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BB" w:rsidRDefault="002011A6" w:rsidP="002011A6">
      <w:pPr>
        <w:tabs>
          <w:tab w:val="left" w:pos="6705"/>
        </w:tabs>
        <w:spacing w:after="0" w:line="240" w:lineRule="auto"/>
        <w:ind w:left="-709" w:firstLine="709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82EB0B" wp14:editId="3A7FF29E">
            <wp:extent cx="7776210" cy="10680065"/>
            <wp:effectExtent l="0" t="4128" r="0" b="0"/>
            <wp:docPr id="4" name="Рисунок 4" descr="C:\Users\Светлана Сергеевна\Downloads\Прак. об 8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 Сергеевна\Downloads\Прак. об 8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6210" cy="106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BA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</w:t>
      </w:r>
    </w:p>
    <w:p w:rsidR="00DC4EBB" w:rsidRPr="002011A6" w:rsidRDefault="009E4BA3" w:rsidP="0020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DC4EBB" w:rsidRDefault="00DC4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4EBB" w:rsidRDefault="009E4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Пояснительная записка…………………………………………………стр.3</w:t>
      </w:r>
    </w:p>
    <w:p w:rsidR="00DC4EBB" w:rsidRDefault="00DC4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4EBB" w:rsidRDefault="009E4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1. Планируемые результаты ……………………………………стр.4</w:t>
      </w:r>
    </w:p>
    <w:p w:rsidR="00DC4EBB" w:rsidRDefault="00DC4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4EBB" w:rsidRDefault="009E4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2. Содержание курса…………. …………………………………стр.5       </w:t>
      </w:r>
    </w:p>
    <w:p w:rsidR="00DC4EBB" w:rsidRDefault="00DC4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4EBB" w:rsidRDefault="009E4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3. Календарно - тематическое планирование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стр.7</w:t>
      </w:r>
    </w:p>
    <w:p w:rsidR="00DC4EBB" w:rsidRDefault="00DC4E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EBB" w:rsidRDefault="00DC4EBB"/>
    <w:p w:rsidR="00DC4EBB" w:rsidRDefault="00DC4EBB"/>
    <w:p w:rsidR="00DC4EBB" w:rsidRDefault="00DC4EBB"/>
    <w:p w:rsidR="00DC4EBB" w:rsidRDefault="00DC4EBB"/>
    <w:p w:rsidR="00DC4EBB" w:rsidRDefault="00DC4EBB"/>
    <w:p w:rsidR="00DC4EBB" w:rsidRDefault="00DC4EBB"/>
    <w:p w:rsidR="00DC4EBB" w:rsidRDefault="00DC4EBB"/>
    <w:p w:rsidR="00DC4EBB" w:rsidRDefault="00DC4EBB"/>
    <w:p w:rsidR="00DC4EBB" w:rsidRDefault="00DC4EBB"/>
    <w:p w:rsidR="00DC4EBB" w:rsidRDefault="00DC4EBB"/>
    <w:p w:rsidR="002011A6" w:rsidRDefault="002011A6"/>
    <w:p w:rsidR="002011A6" w:rsidRDefault="002011A6"/>
    <w:p w:rsidR="002011A6" w:rsidRDefault="002011A6">
      <w:bookmarkStart w:id="0" w:name="_GoBack"/>
      <w:bookmarkEnd w:id="0"/>
    </w:p>
    <w:p w:rsidR="00DC4EBB" w:rsidRDefault="00DC4EBB"/>
    <w:p w:rsidR="00DC4EBB" w:rsidRDefault="009E4BA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ПОЯСНИТЕЛЬНАЯ ЗАПИСКА</w:t>
      </w:r>
    </w:p>
    <w:p w:rsidR="00DC4EBB" w:rsidRDefault="009E4BA3">
      <w:pPr>
        <w:spacing w:after="0" w:line="360" w:lineRule="auto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            Рабочая программа по внеурочной деятельности составлена в соответствии с Федеральным государственным образовательным стандартом основного общего образования (ФГОС основного общего образования утвержден приказом Министерства образования и науки Российской Федерации от 17 декабря 2010 г. № 1897 , (зарегистрирован  Минюстом России 7 июня 2012 г. № 24480</w:t>
      </w:r>
      <w:proofErr w:type="gramStart"/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 )</w:t>
      </w:r>
      <w:proofErr w:type="gramEnd"/>
      <w:r>
        <w:rPr>
          <w:rFonts w:eastAsia="+mn-ea" w:cs="Times New Roman"/>
          <w:kern w:val="2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 на основе:</w:t>
      </w:r>
    </w:p>
    <w:p w:rsidR="00DC4EBB" w:rsidRDefault="009E4BA3">
      <w:pPr>
        <w:spacing w:after="0" w:line="360" w:lineRule="auto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- требований к результатам освоения основной образовательной программы основного общего образования;  </w:t>
      </w:r>
    </w:p>
    <w:p w:rsidR="00DC4EBB" w:rsidRDefault="009E4BA3">
      <w:pPr>
        <w:spacing w:after="0" w:line="360" w:lineRule="auto"/>
        <w:ind w:firstLine="284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- примерной основной образовательной программы основного общего образования;</w:t>
      </w:r>
    </w:p>
    <w:p w:rsidR="00DC4EBB" w:rsidRDefault="009E4BA3">
      <w:pPr>
        <w:spacing w:after="0" w:line="360" w:lineRule="auto"/>
        <w:ind w:firstLine="284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 xml:space="preserve"> – эпидемиологических требований к условиям и организации обучения (утверждены постановлением Главного государственного санитарного врача РФ от 29.12.2010 г. № 189);</w:t>
      </w:r>
    </w:p>
    <w:p w:rsidR="00DC4EBB" w:rsidRDefault="009E4BA3">
      <w:pPr>
        <w:spacing w:after="0" w:line="360" w:lineRule="auto"/>
        <w:ind w:firstLine="284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 xml:space="preserve">-учебного плана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» Боковского района;</w:t>
      </w:r>
    </w:p>
    <w:p w:rsidR="00DC4EBB" w:rsidRDefault="009E4BA3">
      <w:pPr>
        <w:spacing w:after="0" w:line="360" w:lineRule="auto"/>
        <w:ind w:firstLine="284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 xml:space="preserve">- календарного учебного графика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» Боковского района на 2023-2024 учебный год;</w:t>
      </w:r>
    </w:p>
    <w:p w:rsidR="00DC4EBB" w:rsidRDefault="009E4BA3">
      <w:pPr>
        <w:spacing w:after="0" w:line="360" w:lineRule="auto"/>
        <w:ind w:firstLine="284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 xml:space="preserve">- основной общеобразовательной программы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» Боковского района.</w:t>
      </w:r>
    </w:p>
    <w:p w:rsidR="00DC4EBB" w:rsidRDefault="009E4BA3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Программа внеурочной деятельности «Практическое обществознание» рассчитана на проведение 1 часа в неделю, 35 часов в год.</w:t>
      </w:r>
    </w:p>
    <w:p w:rsidR="00DC4EBB" w:rsidRDefault="00DC4EBB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4EBB" w:rsidRDefault="00DC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C4EBB" w:rsidRDefault="009E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2.Планируемые результаты освоения программы внеурочной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DC4EBB" w:rsidRDefault="009E4BA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формирование когнитивной и коммуникативной компетенций через организацию познавательной деятельности в группах  и индивидуально;</w:t>
      </w:r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осознание своей идентичности как гражданина демократического государства; </w:t>
      </w:r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толерантное отношение к истории других стран; </w:t>
      </w:r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познавательная, творческая, общественная активность;</w:t>
      </w:r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работать в сотрудничестве с другими, отвечать за свои решения;  </w:t>
      </w:r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личная и взаимная ответственность;</w:t>
      </w:r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действия в нестандартных ситуациях.</w:t>
      </w:r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умениями работать с учебной и внешкольной информацией;</w:t>
      </w:r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решать творческие задачи, представлять результаты своей деятельности в творческих формах;</w:t>
      </w:r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готовность к сотрудничеству с соучениками, коллективной работе. </w:t>
      </w:r>
    </w:p>
    <w:p w:rsidR="00DC4EBB" w:rsidRDefault="00DC4E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4EBB" w:rsidRDefault="00DC4E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4EBB" w:rsidRDefault="00DC4E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4EBB" w:rsidRDefault="00DC4E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4EBB" w:rsidRDefault="009E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3.Содержание программы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внеурочной деятельности</w:t>
      </w:r>
    </w:p>
    <w:p w:rsidR="00DC4EBB" w:rsidRDefault="00DC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C4EBB" w:rsidRDefault="009E4B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 учащихся на занятиях:</w:t>
      </w:r>
    </w:p>
    <w:p w:rsidR="00DC4EBB" w:rsidRDefault="009E4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фронтальная, групповая, индивидуальная.</w:t>
      </w:r>
    </w:p>
    <w:p w:rsidR="00DC4EBB" w:rsidRDefault="009E4B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Виды деятельности: </w:t>
      </w:r>
      <w:r>
        <w:rPr>
          <w:rFonts w:ascii="Times New Roman" w:hAnsi="Times New Roman" w:cs="Times New Roman"/>
          <w:sz w:val="28"/>
          <w:szCs w:val="28"/>
        </w:rPr>
        <w:t xml:space="preserve"> наглядный, практический, словесный, проектный, творческий, конструктивный. В курсе сочетаются творческие и интеллектуальные практики, которые формируют у школьника разные способности.</w:t>
      </w:r>
    </w:p>
    <w:p w:rsidR="00DC4EBB" w:rsidRDefault="009E4BA3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Содержательные линии курса сгруппированы в четыре блока-модуля: «Личность и общество», «Сфера духовной культуры», «Экономика», «Социальная сфера».</w:t>
      </w:r>
      <w:r>
        <w:rPr>
          <w:rFonts w:ascii="Times New Roman" w:hAnsi="Times New Roman" w:cs="Times New Roman"/>
          <w:sz w:val="28"/>
          <w:szCs w:val="28"/>
        </w:rPr>
        <w:t xml:space="preserve"> Реализация  основных содержательных линий будет осуществляться на теоретических и практических занятиях.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4EBB" w:rsidRDefault="009E4BA3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Личность и общество.</w:t>
      </w:r>
    </w:p>
    <w:p w:rsidR="00DC4EBB" w:rsidRDefault="009E4BA3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как форма жизнедеятельности людей. Взаимодействие общества и природы. Основные сферы общественной жизни, их взаимосвязь.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социальное в человеке. Личность. Особенности подросткового возраста. Деятельность человека и ее основные формы (труд, игра, учение).  Человек и его ближайшее окружение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Межличностные отношения. Общение. Межличностные конфликты, их конструктивное разрешение.</w:t>
      </w:r>
    </w:p>
    <w:p w:rsidR="00DC4EBB" w:rsidRDefault="009E4BA3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 Сфера духовной культуры.</w:t>
      </w:r>
    </w:p>
    <w:p w:rsidR="00DC4EBB" w:rsidRDefault="009E4BA3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духовной культуры и ее особенности.  Наука в жизни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обществ. 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  Религия, религиозные организации и объединения, их роль в жизни современного общества. Свобода совести.  Мораль. Гуманизм. Патриотизм, гражданственность.                                                                                                        Тема 3. Социальная сфера</w:t>
      </w:r>
    </w:p>
    <w:p w:rsidR="00DC4EBB" w:rsidRDefault="009E4BA3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Социальная структура общества. Семья как малая группа. Отношения между поколениями Многообразие социальных ролей в подростковом возрасте. Социальные ценности и норм. Отклоняющееся поведение. Опасность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наркомании и алкоголизма для человека и общества. Социальная значимость здорового образа жизни. Социальный конфликт и пути его решения.  Межнациональные отношения.</w:t>
      </w:r>
    </w:p>
    <w:p w:rsidR="00DC4EBB" w:rsidRDefault="009E4BA3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Экономика.</w:t>
      </w:r>
    </w:p>
    <w:p w:rsidR="00DC4EBB" w:rsidRDefault="009E4BA3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Экономика, ее роль в жизни общества.  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 Рынок и рыночный механизм. Предпринимательство. Малое предпринимательство и фермерское хозяйство.  Деньги. Заработная плата и стимулирование труда. Неравенство доходов и экономические меры социальной поддержки.  Налоги, уплачиваемые гражданами. Экономические цели и функции государства. </w:t>
      </w:r>
    </w:p>
    <w:p w:rsidR="00DC4EBB" w:rsidRDefault="00DC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EBB" w:rsidRDefault="00DC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C4EBB" w:rsidRDefault="00DC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C4EBB" w:rsidRDefault="00DC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C4EBB" w:rsidRDefault="00DC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C4EBB" w:rsidRDefault="00DC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DC4EBB" w:rsidRDefault="009E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4.Календарно-тематическое планирование</w:t>
      </w:r>
    </w:p>
    <w:p w:rsidR="00DC4EBB" w:rsidRDefault="00DC4EB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75"/>
        <w:tblW w:w="14142" w:type="dxa"/>
        <w:tblInd w:w="108" w:type="dxa"/>
        <w:tblLook w:val="04A0" w:firstRow="1" w:lastRow="0" w:firstColumn="1" w:lastColumn="0" w:noHBand="0" w:noVBand="1"/>
      </w:tblPr>
      <w:tblGrid>
        <w:gridCol w:w="1356"/>
        <w:gridCol w:w="4320"/>
        <w:gridCol w:w="1223"/>
        <w:gridCol w:w="1455"/>
        <w:gridCol w:w="2905"/>
        <w:gridCol w:w="2883"/>
      </w:tblGrid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Тема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 с Положением о ОГЭ, демоверсией, кодификатором.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заполнению бланков.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человек. Природа и общество. Сферы общественной жизни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1109-18.09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4,5,6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индивид, личность. Деятельность. Межличностные отношения. Особенности подросткового возраста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25.09-2.10-9.10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культура. Наука. Образование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23.10-13.11-20.11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11,12,13,14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Религия. Свобода совести.  Мораль. Гуманизм. Патриотизм, гражданственность.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27.11-4.12-11.12-18.12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журнал. Составление презентаций по теме.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работа, составление презентаций, раскрывающие суть темы.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общества. Социальные группы. Социальные ценности  и конфликты.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15.01-22.01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Нации и межнациональные отношения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журнал. Составление презентаций по теме.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работа, составление презентаций, раскрывающие суть темы.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Отклоняющееся поведение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Экономика. Экономические системы. Товар. Производство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19.02-26.02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по теме «Экономические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системы» по теме.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23,24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Рынок. Рыночные отношения.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4.03-11.03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политика государства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18.03-1.04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 детей по темам «Бюджетная политика государства», «Деньги и их функция»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«Правовые основы экономики»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решению заданий с диаграммами.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решению заданий на анализ двух суждений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решению заданий на установление фактов и мнений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27.04-605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практикум по выполнению заданий части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  <w:tr w:rsidR="00DC4EB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практикум по выполнению заданий части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BB" w:rsidRDefault="009E4BA3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</w:tbl>
    <w:p w:rsidR="00DC4EBB" w:rsidRDefault="00DC4E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4EBB" w:rsidRDefault="00DC4E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4EBB" w:rsidRDefault="00DC4E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4EBB" w:rsidRDefault="00DC4EBB"/>
    <w:sectPr w:rsidR="00DC4EBB" w:rsidSect="002011A6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BB"/>
    <w:rsid w:val="002011A6"/>
    <w:rsid w:val="009E4BA3"/>
    <w:rsid w:val="00DC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B781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6B7BAF"/>
  </w:style>
  <w:style w:type="character" w:customStyle="1" w:styleId="a5">
    <w:name w:val="Нижний колонтитул Знак"/>
    <w:basedOn w:val="a0"/>
    <w:uiPriority w:val="99"/>
    <w:qFormat/>
    <w:rsid w:val="006B7BAF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Balloon Text"/>
    <w:basedOn w:val="a"/>
    <w:uiPriority w:val="99"/>
    <w:semiHidden/>
    <w:unhideWhenUsed/>
    <w:qFormat/>
    <w:rsid w:val="000B7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6B7BAF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6B7BAF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B781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6B7BAF"/>
  </w:style>
  <w:style w:type="character" w:customStyle="1" w:styleId="a5">
    <w:name w:val="Нижний колонтитул Знак"/>
    <w:basedOn w:val="a0"/>
    <w:uiPriority w:val="99"/>
    <w:qFormat/>
    <w:rsid w:val="006B7BAF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Balloon Text"/>
    <w:basedOn w:val="a"/>
    <w:uiPriority w:val="99"/>
    <w:semiHidden/>
    <w:unhideWhenUsed/>
    <w:qFormat/>
    <w:rsid w:val="000B7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6B7BAF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6B7BA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A994-D3CE-4C4E-BCA2-DBA00B50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1169</Words>
  <Characters>6667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Светлана Сергеевна</cp:lastModifiedBy>
  <cp:revision>15</cp:revision>
  <cp:lastPrinted>2004-12-31T22:07:00Z</cp:lastPrinted>
  <dcterms:created xsi:type="dcterms:W3CDTF">2019-11-14T17:23:00Z</dcterms:created>
  <dcterms:modified xsi:type="dcterms:W3CDTF">2023-10-09T16:35:00Z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