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6D" w:rsidRPr="007B0211" w:rsidRDefault="00041975">
      <w:pPr>
        <w:spacing w:after="0" w:line="408" w:lineRule="auto"/>
        <w:ind w:left="120"/>
        <w:jc w:val="center"/>
      </w:pPr>
      <w:bookmarkStart w:id="0" w:name="block-27804239"/>
      <w:r w:rsidRPr="007B021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9766D" w:rsidRPr="007B0211" w:rsidRDefault="00041975">
      <w:pPr>
        <w:spacing w:after="0" w:line="408" w:lineRule="auto"/>
        <w:ind w:left="120"/>
        <w:jc w:val="center"/>
      </w:pPr>
      <w:r w:rsidRPr="007B0211">
        <w:rPr>
          <w:rFonts w:ascii="Times New Roman" w:hAnsi="Times New Roman"/>
          <w:b/>
          <w:color w:val="000000"/>
          <w:sz w:val="28"/>
        </w:rPr>
        <w:t>‌</w:t>
      </w:r>
      <w:bookmarkStart w:id="1" w:name="ac61422a-29c7-4a5a-957e-10d44a9a8bf8"/>
      <w:r w:rsidRPr="007B0211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7B021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9766D" w:rsidRPr="007B0211" w:rsidRDefault="00041975">
      <w:pPr>
        <w:spacing w:after="0" w:line="408" w:lineRule="auto"/>
        <w:ind w:left="120"/>
        <w:jc w:val="center"/>
      </w:pPr>
      <w:r w:rsidRPr="007B0211">
        <w:rPr>
          <w:rFonts w:ascii="Times New Roman" w:hAnsi="Times New Roman"/>
          <w:b/>
          <w:color w:val="000000"/>
          <w:sz w:val="28"/>
        </w:rPr>
        <w:t>‌</w:t>
      </w:r>
      <w:bookmarkStart w:id="2" w:name="999bf644-f3de-4153-a38b-a44d917c4aaf"/>
      <w:r w:rsidRPr="007B0211">
        <w:rPr>
          <w:rFonts w:ascii="Times New Roman" w:hAnsi="Times New Roman"/>
          <w:b/>
          <w:color w:val="000000"/>
          <w:sz w:val="28"/>
        </w:rPr>
        <w:t>Отдел образования Администрации Боковского района</w:t>
      </w:r>
      <w:bookmarkEnd w:id="2"/>
      <w:r w:rsidRPr="007B0211">
        <w:rPr>
          <w:rFonts w:ascii="Times New Roman" w:hAnsi="Times New Roman"/>
          <w:b/>
          <w:color w:val="000000"/>
          <w:sz w:val="28"/>
        </w:rPr>
        <w:t>‌</w:t>
      </w:r>
      <w:r w:rsidRPr="007B0211">
        <w:rPr>
          <w:rFonts w:ascii="Times New Roman" w:hAnsi="Times New Roman"/>
          <w:color w:val="000000"/>
          <w:sz w:val="28"/>
        </w:rPr>
        <w:t>​</w:t>
      </w:r>
    </w:p>
    <w:p w:rsidR="00AD2858" w:rsidRDefault="0004197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7B0211">
        <w:rPr>
          <w:rFonts w:ascii="Times New Roman" w:hAnsi="Times New Roman"/>
          <w:b/>
          <w:color w:val="000000"/>
          <w:sz w:val="28"/>
        </w:rPr>
        <w:t>МБОУ "Большенапо</w:t>
      </w:r>
      <w:r w:rsidR="00AD2858">
        <w:rPr>
          <w:rFonts w:ascii="Times New Roman" w:hAnsi="Times New Roman"/>
          <w:b/>
          <w:color w:val="000000"/>
          <w:sz w:val="28"/>
        </w:rPr>
        <w:t>ловская ООШ имени А.А. Каледина"</w:t>
      </w:r>
    </w:p>
    <w:p w:rsidR="0059766D" w:rsidRPr="007B0211" w:rsidRDefault="00041975">
      <w:pPr>
        <w:spacing w:after="0" w:line="408" w:lineRule="auto"/>
        <w:ind w:left="120"/>
        <w:jc w:val="center"/>
      </w:pPr>
      <w:r w:rsidRPr="007B0211">
        <w:rPr>
          <w:rFonts w:ascii="Times New Roman" w:hAnsi="Times New Roman"/>
          <w:b/>
          <w:color w:val="000000"/>
          <w:sz w:val="28"/>
        </w:rPr>
        <w:t xml:space="preserve"> Боковского района"</w:t>
      </w:r>
    </w:p>
    <w:p w:rsidR="0059766D" w:rsidRPr="007B0211" w:rsidRDefault="0059766D">
      <w:pPr>
        <w:spacing w:after="0"/>
        <w:ind w:left="120"/>
      </w:pPr>
    </w:p>
    <w:p w:rsidR="0059766D" w:rsidRPr="007B0211" w:rsidRDefault="0059766D">
      <w:pPr>
        <w:spacing w:after="0"/>
        <w:ind w:left="120"/>
      </w:pPr>
    </w:p>
    <w:p w:rsidR="0059766D" w:rsidRPr="007B0211" w:rsidRDefault="0059766D">
      <w:pPr>
        <w:spacing w:after="0"/>
        <w:ind w:left="120"/>
      </w:pPr>
    </w:p>
    <w:p w:rsidR="0059766D" w:rsidRPr="007B0211" w:rsidRDefault="0059766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D2858" w:rsidRPr="00786B3D" w:rsidTr="00AD2858">
        <w:tc>
          <w:tcPr>
            <w:tcW w:w="3114" w:type="dxa"/>
          </w:tcPr>
          <w:p w:rsidR="00AD2858" w:rsidRPr="0040209D" w:rsidRDefault="00041975" w:rsidP="00AD285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D2858" w:rsidRPr="008944ED" w:rsidRDefault="00041975" w:rsidP="00AD28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AD2858" w:rsidRDefault="00041975" w:rsidP="00AD28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D2858" w:rsidRPr="008944ED" w:rsidRDefault="00041975" w:rsidP="00AD28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Полякова М.В.</w:t>
            </w:r>
          </w:p>
          <w:p w:rsidR="00AD2858" w:rsidRDefault="00041975" w:rsidP="00AD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D2858" w:rsidRPr="0040209D" w:rsidRDefault="00AD2858" w:rsidP="00AD28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D2858" w:rsidRPr="0040209D" w:rsidRDefault="00AD2858" w:rsidP="00AD28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D2858" w:rsidRDefault="00041975" w:rsidP="00AD28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D2858" w:rsidRPr="008944ED" w:rsidRDefault="00041975" w:rsidP="00AD28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AD2858" w:rsidRDefault="00041975" w:rsidP="00AD28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D2858" w:rsidRPr="008944ED" w:rsidRDefault="00041975" w:rsidP="00AD28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Буханцов В.П.</w:t>
            </w:r>
          </w:p>
          <w:p w:rsidR="00AD2858" w:rsidRDefault="00041975" w:rsidP="00AD28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AD2858" w:rsidRPr="0040209D" w:rsidRDefault="00AD2858" w:rsidP="00AD28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766D" w:rsidRDefault="0059766D">
      <w:pPr>
        <w:spacing w:after="0"/>
        <w:ind w:left="120"/>
      </w:pPr>
    </w:p>
    <w:p w:rsidR="0059766D" w:rsidRDefault="0004197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9766D" w:rsidRDefault="0059766D">
      <w:pPr>
        <w:spacing w:after="0"/>
        <w:ind w:left="120"/>
      </w:pPr>
    </w:p>
    <w:p w:rsidR="0059766D" w:rsidRDefault="0059766D">
      <w:pPr>
        <w:spacing w:after="0"/>
        <w:ind w:left="120"/>
      </w:pPr>
    </w:p>
    <w:p w:rsidR="0059766D" w:rsidRDefault="0059766D">
      <w:pPr>
        <w:spacing w:after="0"/>
        <w:ind w:left="120"/>
      </w:pPr>
    </w:p>
    <w:p w:rsidR="0059766D" w:rsidRDefault="000419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9766D" w:rsidRDefault="0004197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3677857)</w:t>
      </w:r>
    </w:p>
    <w:p w:rsidR="0059766D" w:rsidRDefault="0059766D">
      <w:pPr>
        <w:spacing w:after="0"/>
        <w:ind w:left="120"/>
        <w:jc w:val="center"/>
      </w:pPr>
    </w:p>
    <w:p w:rsidR="0059766D" w:rsidRPr="007B0211" w:rsidRDefault="00041975">
      <w:pPr>
        <w:spacing w:after="0" w:line="408" w:lineRule="auto"/>
        <w:ind w:left="120"/>
        <w:jc w:val="center"/>
      </w:pPr>
      <w:r w:rsidRPr="007B0211">
        <w:rPr>
          <w:rFonts w:ascii="Times New Roman" w:hAnsi="Times New Roman"/>
          <w:b/>
          <w:color w:val="000000"/>
          <w:sz w:val="28"/>
        </w:rPr>
        <w:t>учебного предмета «Физическая культура» (Вариант 2)</w:t>
      </w:r>
    </w:p>
    <w:p w:rsidR="0059766D" w:rsidRPr="007B0211" w:rsidRDefault="00041975">
      <w:pPr>
        <w:spacing w:after="0" w:line="408" w:lineRule="auto"/>
        <w:ind w:left="120"/>
        <w:jc w:val="center"/>
      </w:pPr>
      <w:r w:rsidRPr="007B0211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59766D" w:rsidRPr="007B0211" w:rsidRDefault="0059766D">
      <w:pPr>
        <w:spacing w:after="0"/>
        <w:ind w:left="120"/>
        <w:jc w:val="center"/>
      </w:pPr>
    </w:p>
    <w:p w:rsidR="0059766D" w:rsidRPr="007B0211" w:rsidRDefault="0059766D">
      <w:pPr>
        <w:spacing w:after="0"/>
        <w:ind w:left="120"/>
        <w:jc w:val="center"/>
      </w:pPr>
    </w:p>
    <w:p w:rsidR="0059766D" w:rsidRPr="007B0211" w:rsidRDefault="0059766D">
      <w:pPr>
        <w:spacing w:after="0"/>
        <w:ind w:left="120"/>
        <w:jc w:val="center"/>
      </w:pPr>
    </w:p>
    <w:p w:rsidR="0059766D" w:rsidRPr="007B0211" w:rsidRDefault="0059766D">
      <w:pPr>
        <w:spacing w:after="0"/>
        <w:ind w:left="120"/>
        <w:jc w:val="center"/>
      </w:pPr>
    </w:p>
    <w:p w:rsidR="0059766D" w:rsidRPr="007B0211" w:rsidRDefault="0059766D">
      <w:pPr>
        <w:spacing w:after="0"/>
        <w:ind w:left="120"/>
        <w:jc w:val="center"/>
      </w:pPr>
    </w:p>
    <w:p w:rsidR="0059766D" w:rsidRPr="007B0211" w:rsidRDefault="0059766D">
      <w:pPr>
        <w:spacing w:after="0"/>
        <w:ind w:left="120"/>
        <w:jc w:val="center"/>
      </w:pPr>
    </w:p>
    <w:p w:rsidR="0059766D" w:rsidRPr="007B0211" w:rsidRDefault="0059766D">
      <w:pPr>
        <w:spacing w:after="0"/>
        <w:ind w:left="120"/>
        <w:jc w:val="center"/>
      </w:pPr>
    </w:p>
    <w:p w:rsidR="0059766D" w:rsidRPr="007B0211" w:rsidRDefault="0059766D">
      <w:pPr>
        <w:spacing w:after="0"/>
        <w:ind w:left="120"/>
        <w:jc w:val="center"/>
      </w:pPr>
    </w:p>
    <w:p w:rsidR="0059766D" w:rsidRPr="007B0211" w:rsidRDefault="00041975">
      <w:pPr>
        <w:spacing w:after="0"/>
        <w:ind w:left="120"/>
        <w:jc w:val="center"/>
      </w:pPr>
      <w:r w:rsidRPr="007B0211">
        <w:rPr>
          <w:rFonts w:ascii="Times New Roman" w:hAnsi="Times New Roman"/>
          <w:color w:val="000000"/>
          <w:sz w:val="28"/>
        </w:rPr>
        <w:t>​</w:t>
      </w:r>
      <w:bookmarkStart w:id="3" w:name="a138e01f-71ee-4195-a132-95a500e7f996"/>
      <w:r w:rsidRPr="007B0211">
        <w:rPr>
          <w:rFonts w:ascii="Times New Roman" w:hAnsi="Times New Roman"/>
          <w:b/>
          <w:color w:val="000000"/>
          <w:sz w:val="28"/>
        </w:rPr>
        <w:t>х. Большенаполовский</w:t>
      </w:r>
      <w:bookmarkEnd w:id="3"/>
      <w:r w:rsidRPr="007B021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a612539e-b3c8-455e-88a4-bebacddb4762"/>
      <w:r w:rsidRPr="007B0211">
        <w:rPr>
          <w:rFonts w:ascii="Times New Roman" w:hAnsi="Times New Roman"/>
          <w:b/>
          <w:color w:val="000000"/>
          <w:sz w:val="28"/>
        </w:rPr>
        <w:t>2023 год</w:t>
      </w:r>
      <w:bookmarkEnd w:id="4"/>
      <w:r w:rsidRPr="007B0211">
        <w:rPr>
          <w:rFonts w:ascii="Times New Roman" w:hAnsi="Times New Roman"/>
          <w:b/>
          <w:color w:val="000000"/>
          <w:sz w:val="28"/>
        </w:rPr>
        <w:t>‌</w:t>
      </w:r>
      <w:r w:rsidRPr="007B0211">
        <w:rPr>
          <w:rFonts w:ascii="Times New Roman" w:hAnsi="Times New Roman"/>
          <w:color w:val="000000"/>
          <w:sz w:val="28"/>
        </w:rPr>
        <w:t>​</w:t>
      </w:r>
    </w:p>
    <w:p w:rsidR="0059766D" w:rsidRPr="007B0211" w:rsidRDefault="0059766D">
      <w:pPr>
        <w:spacing w:after="0"/>
        <w:ind w:left="120"/>
      </w:pPr>
    </w:p>
    <w:p w:rsidR="0059766D" w:rsidRPr="007B0211" w:rsidRDefault="00041975">
      <w:pPr>
        <w:spacing w:after="0" w:line="264" w:lineRule="auto"/>
        <w:ind w:left="120"/>
        <w:jc w:val="both"/>
      </w:pPr>
      <w:bookmarkStart w:id="5" w:name="block-27804242"/>
      <w:bookmarkEnd w:id="0"/>
      <w:r w:rsidRPr="007B0211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firstLine="600"/>
        <w:jc w:val="both"/>
      </w:pPr>
      <w:proofErr w:type="gramStart"/>
      <w:r w:rsidRPr="007B0211">
        <w:rPr>
          <w:rFonts w:ascii="Times New Roman" w:hAnsi="Times New Roman"/>
          <w:color w:val="000000"/>
          <w:sz w:val="28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7B021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7B0211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-ориентированной направленности. </w:t>
      </w:r>
    </w:p>
    <w:p w:rsidR="0059766D" w:rsidRPr="007B0211" w:rsidRDefault="00041975">
      <w:pPr>
        <w:spacing w:after="0" w:line="264" w:lineRule="auto"/>
        <w:ind w:firstLine="600"/>
        <w:jc w:val="both"/>
      </w:pPr>
      <w:proofErr w:type="gramStart"/>
      <w:r w:rsidRPr="007B0211">
        <w:rPr>
          <w:rFonts w:ascii="Times New Roman" w:hAnsi="Times New Roman"/>
          <w:color w:val="000000"/>
          <w:sz w:val="28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</w:t>
      </w:r>
      <w:r w:rsidRPr="007B0211">
        <w:rPr>
          <w:rFonts w:ascii="Times New Roman" w:hAnsi="Times New Roman"/>
          <w:color w:val="000000"/>
          <w:sz w:val="28"/>
        </w:rPr>
        <w:lastRenderedPageBreak/>
        <w:t xml:space="preserve"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7B0211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7B021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7B021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. Как и любая деятельность, она включает в себя </w:t>
      </w:r>
      <w:proofErr w:type="gramStart"/>
      <w:r w:rsidRPr="007B0211">
        <w:rPr>
          <w:rFonts w:ascii="Times New Roman" w:hAnsi="Times New Roman"/>
          <w:color w:val="000000"/>
          <w:sz w:val="28"/>
        </w:rPr>
        <w:t>информационный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7B0211">
        <w:rPr>
          <w:rFonts w:ascii="Times New Roman" w:hAnsi="Times New Roman"/>
          <w:color w:val="000000"/>
          <w:sz w:val="28"/>
        </w:rPr>
        <w:t>операциональный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 целях усиления мотивационной составляющей учебного предмета и </w:t>
      </w:r>
      <w:proofErr w:type="gramStart"/>
      <w:r w:rsidRPr="007B0211">
        <w:rPr>
          <w:rFonts w:ascii="Times New Roman" w:hAnsi="Times New Roman"/>
          <w:color w:val="000000"/>
          <w:sz w:val="28"/>
        </w:rPr>
        <w:t>подготовки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7B0211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Содержание модуля «</w:t>
      </w:r>
      <w:proofErr w:type="spellStart"/>
      <w:r w:rsidRPr="007B0211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</w:t>
      </w:r>
      <w:r w:rsidRPr="007B0211">
        <w:rPr>
          <w:rFonts w:ascii="Times New Roman" w:hAnsi="Times New Roman"/>
          <w:color w:val="000000"/>
          <w:sz w:val="28"/>
        </w:rPr>
        <w:lastRenderedPageBreak/>
        <w:t>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7B0211">
        <w:rPr>
          <w:rFonts w:ascii="Times New Roman" w:hAnsi="Times New Roman"/>
          <w:color w:val="000000"/>
          <w:sz w:val="28"/>
        </w:rPr>
        <w:t>Прикладно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Планируемые результаты включают в себя личностные, </w:t>
      </w:r>
      <w:proofErr w:type="spellStart"/>
      <w:r w:rsidRPr="007B0211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 и предметные результаты.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Результативность освоения учебного предмета </w:t>
      </w:r>
      <w:proofErr w:type="gramStart"/>
      <w:r w:rsidRPr="007B021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59766D" w:rsidRPr="007B0211" w:rsidRDefault="00041975">
      <w:pPr>
        <w:spacing w:after="0" w:line="264" w:lineRule="auto"/>
        <w:ind w:firstLine="600"/>
        <w:jc w:val="both"/>
      </w:pPr>
      <w:proofErr w:type="gramStart"/>
      <w:r w:rsidRPr="007B0211">
        <w:rPr>
          <w:rFonts w:ascii="Times New Roman" w:hAnsi="Times New Roman"/>
          <w:color w:val="000000"/>
          <w:sz w:val="28"/>
        </w:rPr>
        <w:t>‌</w:t>
      </w:r>
      <w:bookmarkStart w:id="6" w:name="bb146442-f527-41bf-8c2f-d7c56b2bd4b0"/>
      <w:r w:rsidRPr="007B0211">
        <w:rPr>
          <w:rFonts w:ascii="Times New Roman" w:hAnsi="Times New Roman"/>
          <w:color w:val="000000"/>
          <w:sz w:val="28"/>
        </w:rPr>
        <w:t>Общее число часов для изучения физической культуры на уровне начального общего образования составляет – 269 часов: в 1 классе – 65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  <w:r w:rsidRPr="007B0211">
        <w:rPr>
          <w:rFonts w:ascii="Times New Roman" w:hAnsi="Times New Roman"/>
          <w:color w:val="000000"/>
          <w:sz w:val="28"/>
        </w:rPr>
        <w:t>‌‌</w:t>
      </w:r>
      <w:proofErr w:type="gramEnd"/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59766D">
      <w:pPr>
        <w:sectPr w:rsidR="0059766D" w:rsidRPr="007B0211">
          <w:pgSz w:w="11906" w:h="16383"/>
          <w:pgMar w:top="1134" w:right="850" w:bottom="1134" w:left="1701" w:header="720" w:footer="720" w:gutter="0"/>
          <w:cols w:space="720"/>
        </w:sectPr>
      </w:pPr>
    </w:p>
    <w:p w:rsidR="0059766D" w:rsidRPr="007B0211" w:rsidRDefault="00041975">
      <w:pPr>
        <w:spacing w:after="0" w:line="264" w:lineRule="auto"/>
        <w:ind w:left="120"/>
        <w:jc w:val="both"/>
      </w:pPr>
      <w:bookmarkStart w:id="7" w:name="block-27804240"/>
      <w:bookmarkEnd w:id="5"/>
      <w:r w:rsidRPr="007B0211">
        <w:rPr>
          <w:rFonts w:ascii="Times New Roman" w:hAnsi="Times New Roman"/>
          <w:color w:val="000000"/>
          <w:sz w:val="28"/>
        </w:rPr>
        <w:lastRenderedPageBreak/>
        <w:t>​</w:t>
      </w:r>
      <w:r w:rsidRPr="007B0211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left="12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>1 КЛАСС</w:t>
      </w:r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firstLine="600"/>
        <w:jc w:val="both"/>
      </w:pPr>
      <w:bookmarkStart w:id="8" w:name="_Toc101876902"/>
      <w:bookmarkEnd w:id="8"/>
      <w:r w:rsidRPr="007B0211"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Режим дня и правила его составления и соблюдения.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Акробатические упражнения: подъём туловища из </w:t>
      </w:r>
      <w:proofErr w:type="gramStart"/>
      <w:r w:rsidRPr="007B0211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Лыжная подготовка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Лёгкая атлетика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Подвижные и спортивные игры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Считалки для самостоятельной организации подвижных игр.</w:t>
      </w:r>
    </w:p>
    <w:p w:rsidR="0059766D" w:rsidRPr="007B0211" w:rsidRDefault="00041975">
      <w:pPr>
        <w:spacing w:after="0" w:line="264" w:lineRule="auto"/>
        <w:ind w:firstLine="600"/>
        <w:jc w:val="both"/>
      </w:pPr>
      <w:proofErr w:type="spellStart"/>
      <w:r w:rsidRPr="007B0211">
        <w:rPr>
          <w:rFonts w:ascii="Times New Roman" w:hAnsi="Times New Roman"/>
          <w:i/>
          <w:color w:val="000000"/>
          <w:sz w:val="28"/>
        </w:rPr>
        <w:lastRenderedPageBreak/>
        <w:t>Прикладно</w:t>
      </w:r>
      <w:proofErr w:type="spellEnd"/>
      <w:r w:rsidRPr="007B0211">
        <w:rPr>
          <w:rFonts w:ascii="Times New Roman" w:hAnsi="Times New Roman"/>
          <w:i/>
          <w:color w:val="000000"/>
          <w:sz w:val="28"/>
        </w:rPr>
        <w:t>-ориентированная физическая культура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Развитие основных физических каче</w:t>
      </w:r>
      <w:proofErr w:type="gramStart"/>
      <w:r w:rsidRPr="007B0211">
        <w:rPr>
          <w:rFonts w:ascii="Times New Roman" w:hAnsi="Times New Roman"/>
          <w:color w:val="000000"/>
          <w:sz w:val="28"/>
        </w:rPr>
        <w:t>ств ср</w:t>
      </w:r>
      <w:proofErr w:type="gramEnd"/>
      <w:r w:rsidRPr="007B0211">
        <w:rPr>
          <w:rFonts w:ascii="Times New Roman" w:hAnsi="Times New Roman"/>
          <w:color w:val="000000"/>
          <w:sz w:val="28"/>
        </w:rPr>
        <w:t>едствами спортивных и подвижных игр. Подготовка к выполнению нормативных требований комплекса ГТО.</w:t>
      </w:r>
    </w:p>
    <w:p w:rsidR="0059766D" w:rsidRPr="007B0211" w:rsidRDefault="0059766D">
      <w:pPr>
        <w:spacing w:after="0"/>
        <w:ind w:left="120"/>
      </w:pPr>
      <w:bookmarkStart w:id="9" w:name="_Toc137548637"/>
      <w:bookmarkEnd w:id="9"/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left="12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>2 КЛАСС</w:t>
      </w:r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Лыжная подготовка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7B0211">
        <w:rPr>
          <w:rFonts w:ascii="Times New Roman" w:hAnsi="Times New Roman"/>
          <w:color w:val="000000"/>
          <w:sz w:val="28"/>
        </w:rPr>
        <w:t>двухшажным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Лёгкая атлетика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7B0211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7B0211">
        <w:rPr>
          <w:rFonts w:ascii="Times New Roman" w:hAnsi="Times New Roman"/>
          <w:color w:val="000000"/>
          <w:sz w:val="28"/>
        </w:rPr>
        <w:lastRenderedPageBreak/>
        <w:t xml:space="preserve"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7B0211">
        <w:rPr>
          <w:rFonts w:ascii="Times New Roman" w:hAnsi="Times New Roman"/>
          <w:color w:val="000000"/>
          <w:sz w:val="28"/>
        </w:rPr>
        <w:t>обеганием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 предметов, с преодолением небольших препятствий.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Подвижные игры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Подвижные игры с техническими приёмами спортивных игр (баскетбол, футбол). </w:t>
      </w:r>
    </w:p>
    <w:p w:rsidR="0059766D" w:rsidRPr="007B0211" w:rsidRDefault="00041975">
      <w:pPr>
        <w:spacing w:after="0" w:line="264" w:lineRule="auto"/>
        <w:ind w:firstLine="600"/>
        <w:jc w:val="both"/>
      </w:pPr>
      <w:proofErr w:type="spellStart"/>
      <w:r w:rsidRPr="007B0211">
        <w:rPr>
          <w:rFonts w:ascii="Times New Roman" w:hAnsi="Times New Roman"/>
          <w:i/>
          <w:color w:val="000000"/>
          <w:sz w:val="28"/>
        </w:rPr>
        <w:t>Прикладно</w:t>
      </w:r>
      <w:proofErr w:type="spellEnd"/>
      <w:r w:rsidRPr="007B0211">
        <w:rPr>
          <w:rFonts w:ascii="Times New Roman" w:hAnsi="Times New Roman"/>
          <w:i/>
          <w:color w:val="000000"/>
          <w:sz w:val="28"/>
        </w:rPr>
        <w:t xml:space="preserve">-ориентированная физическая культура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Подготовка к соревнованиям по комплексу ГТО. Развитие основных физических каче</w:t>
      </w:r>
      <w:proofErr w:type="gramStart"/>
      <w:r w:rsidRPr="007B0211">
        <w:rPr>
          <w:rFonts w:ascii="Times New Roman" w:hAnsi="Times New Roman"/>
          <w:color w:val="000000"/>
          <w:sz w:val="28"/>
        </w:rPr>
        <w:t>ств ср</w:t>
      </w:r>
      <w:proofErr w:type="gramEnd"/>
      <w:r w:rsidRPr="007B0211">
        <w:rPr>
          <w:rFonts w:ascii="Times New Roman" w:hAnsi="Times New Roman"/>
          <w:color w:val="000000"/>
          <w:sz w:val="28"/>
        </w:rPr>
        <w:t>едствами подвижных и спортивных игр.</w:t>
      </w:r>
    </w:p>
    <w:p w:rsidR="0059766D" w:rsidRPr="007B0211" w:rsidRDefault="0059766D">
      <w:pPr>
        <w:spacing w:after="0"/>
        <w:ind w:left="120"/>
      </w:pPr>
      <w:bookmarkStart w:id="10" w:name="_Toc137548638"/>
      <w:bookmarkEnd w:id="10"/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left="12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>3 КЛАСС</w:t>
      </w:r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i/>
          <w:color w:val="000000"/>
          <w:spacing w:val="-2"/>
          <w:sz w:val="28"/>
        </w:rPr>
        <w:t>Знания о физической культуре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i/>
          <w:color w:val="000000"/>
          <w:spacing w:val="-2"/>
          <w:sz w:val="28"/>
        </w:rPr>
        <w:t xml:space="preserve">Способы самостоятельной деятельности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i/>
          <w:color w:val="000000"/>
          <w:spacing w:val="-2"/>
          <w:sz w:val="28"/>
        </w:rPr>
        <w:t xml:space="preserve">Физическое совершенствование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i/>
          <w:color w:val="000000"/>
          <w:spacing w:val="-2"/>
          <w:sz w:val="28"/>
        </w:rPr>
        <w:t xml:space="preserve">Оздоровительная физическая культура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i/>
          <w:color w:val="000000"/>
          <w:spacing w:val="-2"/>
          <w:sz w:val="28"/>
        </w:rPr>
        <w:t xml:space="preserve">Спортивно-оздоровительная физическая культура.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 xml:space="preserve">Гимнастика с основами акробатики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 xml:space="preserve">Строевые упражнения в движении </w:t>
      </w:r>
      <w:proofErr w:type="spellStart"/>
      <w:r w:rsidRPr="007B0211">
        <w:rPr>
          <w:rFonts w:ascii="Times New Roman" w:hAnsi="Times New Roman"/>
          <w:color w:val="000000"/>
          <w:spacing w:val="-2"/>
          <w:sz w:val="28"/>
        </w:rPr>
        <w:t>противоходом</w:t>
      </w:r>
      <w:proofErr w:type="spellEnd"/>
      <w:r w:rsidRPr="007B0211">
        <w:rPr>
          <w:rFonts w:ascii="Times New Roman" w:hAnsi="Times New Roman"/>
          <w:color w:val="000000"/>
          <w:spacing w:val="-2"/>
          <w:sz w:val="28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7B0211">
        <w:rPr>
          <w:rFonts w:ascii="Times New Roman" w:hAnsi="Times New Roman"/>
          <w:color w:val="000000"/>
          <w:spacing w:val="-2"/>
          <w:sz w:val="28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 xml:space="preserve">Лёгкая атлетика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>Лыжная подготовка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 xml:space="preserve">Передвижение одновременным </w:t>
      </w:r>
      <w:proofErr w:type="spellStart"/>
      <w:r w:rsidRPr="007B0211">
        <w:rPr>
          <w:rFonts w:ascii="Times New Roman" w:hAnsi="Times New Roman"/>
          <w:color w:val="000000"/>
          <w:spacing w:val="-2"/>
          <w:sz w:val="28"/>
        </w:rPr>
        <w:t>двухшажным</w:t>
      </w:r>
      <w:proofErr w:type="spellEnd"/>
      <w:r w:rsidRPr="007B0211">
        <w:rPr>
          <w:rFonts w:ascii="Times New Roman" w:hAnsi="Times New Roman"/>
          <w:color w:val="000000"/>
          <w:spacing w:val="-2"/>
          <w:sz w:val="28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>Подвижные и спортивные игры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59766D" w:rsidRPr="007B0211" w:rsidRDefault="00041975">
      <w:pPr>
        <w:spacing w:after="0" w:line="264" w:lineRule="auto"/>
        <w:ind w:firstLine="600"/>
        <w:jc w:val="both"/>
      </w:pPr>
      <w:proofErr w:type="spellStart"/>
      <w:r w:rsidRPr="007B0211">
        <w:rPr>
          <w:rFonts w:ascii="Times New Roman" w:hAnsi="Times New Roman"/>
          <w:i/>
          <w:color w:val="000000"/>
          <w:spacing w:val="-2"/>
          <w:sz w:val="28"/>
        </w:rPr>
        <w:t>Прикладно</w:t>
      </w:r>
      <w:proofErr w:type="spellEnd"/>
      <w:r w:rsidRPr="007B0211">
        <w:rPr>
          <w:rFonts w:ascii="Times New Roman" w:hAnsi="Times New Roman"/>
          <w:i/>
          <w:color w:val="000000"/>
          <w:spacing w:val="-2"/>
          <w:sz w:val="28"/>
        </w:rPr>
        <w:t xml:space="preserve">-ориентированная физическая культура.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pacing w:val="-2"/>
          <w:sz w:val="28"/>
        </w:rPr>
        <w:t>Развитие основных физических каче</w:t>
      </w:r>
      <w:proofErr w:type="gramStart"/>
      <w:r w:rsidRPr="007B0211">
        <w:rPr>
          <w:rFonts w:ascii="Times New Roman" w:hAnsi="Times New Roman"/>
          <w:color w:val="000000"/>
          <w:spacing w:val="-2"/>
          <w:sz w:val="28"/>
        </w:rPr>
        <w:t>ств ср</w:t>
      </w:r>
      <w:proofErr w:type="gramEnd"/>
      <w:r w:rsidRPr="007B0211">
        <w:rPr>
          <w:rFonts w:ascii="Times New Roman" w:hAnsi="Times New Roman"/>
          <w:color w:val="000000"/>
          <w:spacing w:val="-2"/>
          <w:sz w:val="28"/>
        </w:rPr>
        <w:t xml:space="preserve">едствами базовых видов спорта. Подготовка к выполнению нормативных требований комплекса ГТО. </w:t>
      </w:r>
    </w:p>
    <w:p w:rsidR="0059766D" w:rsidRPr="007B0211" w:rsidRDefault="0059766D">
      <w:pPr>
        <w:spacing w:after="0"/>
        <w:ind w:left="120"/>
      </w:pPr>
      <w:bookmarkStart w:id="11" w:name="_Toc137548639"/>
      <w:bookmarkEnd w:id="11"/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left="12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>4 КЛАСС</w:t>
      </w:r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</w:t>
      </w:r>
      <w:r w:rsidRPr="007B0211">
        <w:rPr>
          <w:rFonts w:ascii="Times New Roman" w:hAnsi="Times New Roman"/>
          <w:color w:val="000000"/>
          <w:sz w:val="28"/>
        </w:rPr>
        <w:lastRenderedPageBreak/>
        <w:t>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Гимнастика с основами акробатики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7B0211">
        <w:rPr>
          <w:rFonts w:ascii="Times New Roman" w:hAnsi="Times New Roman"/>
          <w:color w:val="000000"/>
          <w:sz w:val="28"/>
        </w:rPr>
        <w:t>напрыгивания</w:t>
      </w:r>
      <w:proofErr w:type="spellEnd"/>
      <w:r w:rsidRPr="007B0211">
        <w:rPr>
          <w:rFonts w:ascii="Times New Roman" w:hAnsi="Times New Roman"/>
          <w:color w:val="000000"/>
          <w:sz w:val="28"/>
        </w:rPr>
        <w:t>. Упражнения на низкой гимнастической перекладине: висы и упоры, подъём переворотом. Упражнения в танце «Летка-</w:t>
      </w:r>
      <w:proofErr w:type="spellStart"/>
      <w:r w:rsidRPr="007B0211">
        <w:rPr>
          <w:rFonts w:ascii="Times New Roman" w:hAnsi="Times New Roman"/>
          <w:color w:val="000000"/>
          <w:sz w:val="28"/>
        </w:rPr>
        <w:t>енка</w:t>
      </w:r>
      <w:proofErr w:type="spellEnd"/>
      <w:r w:rsidRPr="007B0211">
        <w:rPr>
          <w:rFonts w:ascii="Times New Roman" w:hAnsi="Times New Roman"/>
          <w:color w:val="000000"/>
          <w:sz w:val="28"/>
        </w:rPr>
        <w:t>».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Лёгкая атлетика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7B0211">
        <w:rPr>
          <w:rFonts w:ascii="Times New Roman" w:hAnsi="Times New Roman"/>
          <w:color w:val="000000"/>
          <w:sz w:val="28"/>
        </w:rPr>
        <w:t>дальность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стоя на месте.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Лыжная подготовка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Подвижные и спортивные игры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59766D" w:rsidRPr="007B0211" w:rsidRDefault="00041975">
      <w:pPr>
        <w:spacing w:after="0" w:line="264" w:lineRule="auto"/>
        <w:ind w:firstLine="600"/>
        <w:jc w:val="both"/>
      </w:pPr>
      <w:proofErr w:type="spellStart"/>
      <w:r w:rsidRPr="007B0211">
        <w:rPr>
          <w:rFonts w:ascii="Times New Roman" w:hAnsi="Times New Roman"/>
          <w:color w:val="000000"/>
          <w:sz w:val="28"/>
        </w:rPr>
        <w:lastRenderedPageBreak/>
        <w:t>Прикладно</w:t>
      </w:r>
      <w:proofErr w:type="spellEnd"/>
      <w:r w:rsidRPr="007B0211">
        <w:rPr>
          <w:rFonts w:ascii="Times New Roman" w:hAnsi="Times New Roman"/>
          <w:color w:val="000000"/>
          <w:sz w:val="28"/>
        </w:rPr>
        <w:t>-ориентированная физическая культура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59766D" w:rsidRPr="007B0211" w:rsidRDefault="0059766D">
      <w:pPr>
        <w:sectPr w:rsidR="0059766D" w:rsidRPr="007B0211">
          <w:pgSz w:w="11906" w:h="16383"/>
          <w:pgMar w:top="1134" w:right="850" w:bottom="1134" w:left="1701" w:header="720" w:footer="720" w:gutter="0"/>
          <w:cols w:space="720"/>
        </w:sectPr>
      </w:pPr>
    </w:p>
    <w:p w:rsidR="0059766D" w:rsidRPr="007B0211" w:rsidRDefault="00041975">
      <w:pPr>
        <w:spacing w:after="0" w:line="264" w:lineRule="auto"/>
        <w:ind w:left="120"/>
        <w:jc w:val="both"/>
      </w:pPr>
      <w:bookmarkStart w:id="12" w:name="_Toc137548640"/>
      <w:bookmarkStart w:id="13" w:name="block-27804241"/>
      <w:bookmarkEnd w:id="7"/>
      <w:bookmarkEnd w:id="12"/>
      <w:r w:rsidRPr="007B021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 xml:space="preserve"> </w:t>
      </w:r>
    </w:p>
    <w:p w:rsidR="0059766D" w:rsidRPr="007B0211" w:rsidRDefault="0059766D">
      <w:pPr>
        <w:spacing w:after="0"/>
        <w:ind w:left="120"/>
      </w:pPr>
      <w:bookmarkStart w:id="14" w:name="_Toc137548641"/>
      <w:bookmarkEnd w:id="14"/>
    </w:p>
    <w:p w:rsidR="0059766D" w:rsidRPr="007B0211" w:rsidRDefault="00041975">
      <w:pPr>
        <w:spacing w:after="0" w:line="264" w:lineRule="auto"/>
        <w:ind w:left="12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7B0211">
        <w:rPr>
          <w:rFonts w:ascii="Times New Roman" w:hAnsi="Times New Roman"/>
          <w:color w:val="000000"/>
          <w:sz w:val="28"/>
        </w:rPr>
        <w:t>у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59766D" w:rsidRPr="007B0211" w:rsidRDefault="00041975">
      <w:pPr>
        <w:numPr>
          <w:ilvl w:val="0"/>
          <w:numId w:val="1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59766D" w:rsidRPr="007B0211" w:rsidRDefault="00041975">
      <w:pPr>
        <w:numPr>
          <w:ilvl w:val="0"/>
          <w:numId w:val="1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59766D" w:rsidRPr="007B0211" w:rsidRDefault="00041975">
      <w:pPr>
        <w:numPr>
          <w:ilvl w:val="0"/>
          <w:numId w:val="1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59766D" w:rsidRPr="007B0211" w:rsidRDefault="00041975">
      <w:pPr>
        <w:numPr>
          <w:ilvl w:val="0"/>
          <w:numId w:val="1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59766D" w:rsidRPr="007B0211" w:rsidRDefault="00041975">
      <w:pPr>
        <w:numPr>
          <w:ilvl w:val="0"/>
          <w:numId w:val="1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:rsidR="0059766D" w:rsidRPr="007B0211" w:rsidRDefault="00041975">
      <w:pPr>
        <w:numPr>
          <w:ilvl w:val="0"/>
          <w:numId w:val="1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59766D" w:rsidRPr="007B0211" w:rsidRDefault="0059766D">
      <w:pPr>
        <w:spacing w:after="0"/>
        <w:ind w:left="120"/>
      </w:pPr>
      <w:bookmarkStart w:id="15" w:name="_Toc137548642"/>
      <w:bookmarkEnd w:id="15"/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left="12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7B0211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К концу обучения в</w:t>
      </w:r>
      <w:r w:rsidRPr="007B0211">
        <w:rPr>
          <w:rFonts w:ascii="Times New Roman" w:hAnsi="Times New Roman"/>
          <w:b/>
          <w:color w:val="000000"/>
          <w:sz w:val="28"/>
        </w:rPr>
        <w:t xml:space="preserve"> 1 классе</w:t>
      </w:r>
      <w:r w:rsidRPr="007B0211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9766D" w:rsidRPr="007B0211" w:rsidRDefault="00041975">
      <w:pPr>
        <w:numPr>
          <w:ilvl w:val="0"/>
          <w:numId w:val="2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находить общие и отличительные признаки в передвижениях человека и животных;</w:t>
      </w:r>
    </w:p>
    <w:p w:rsidR="0059766D" w:rsidRPr="007B0211" w:rsidRDefault="00041975">
      <w:pPr>
        <w:numPr>
          <w:ilvl w:val="0"/>
          <w:numId w:val="2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59766D" w:rsidRPr="007B0211" w:rsidRDefault="00041975">
      <w:pPr>
        <w:numPr>
          <w:ilvl w:val="0"/>
          <w:numId w:val="2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59766D" w:rsidRPr="007B0211" w:rsidRDefault="00041975">
      <w:pPr>
        <w:numPr>
          <w:ilvl w:val="0"/>
          <w:numId w:val="2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выявлять признаки правильной и неправильной осанки, приводить возможные причины её нарушений.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9766D" w:rsidRPr="007B0211" w:rsidRDefault="00041975">
      <w:pPr>
        <w:numPr>
          <w:ilvl w:val="0"/>
          <w:numId w:val="3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воспроизводить названия разучиваемых физических упражнений и их исходные положения; </w:t>
      </w:r>
    </w:p>
    <w:p w:rsidR="0059766D" w:rsidRPr="007B0211" w:rsidRDefault="00041975">
      <w:pPr>
        <w:numPr>
          <w:ilvl w:val="0"/>
          <w:numId w:val="3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59766D" w:rsidRPr="007B0211" w:rsidRDefault="00041975">
      <w:pPr>
        <w:numPr>
          <w:ilvl w:val="0"/>
          <w:numId w:val="3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59766D" w:rsidRPr="007B0211" w:rsidRDefault="00041975">
      <w:pPr>
        <w:numPr>
          <w:ilvl w:val="0"/>
          <w:numId w:val="3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обсуждать правила проведения подвижных игр, обосновывать объективность определения победителей.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9766D" w:rsidRPr="007B0211" w:rsidRDefault="00041975">
      <w:pPr>
        <w:numPr>
          <w:ilvl w:val="0"/>
          <w:numId w:val="4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59766D" w:rsidRPr="007B0211" w:rsidRDefault="00041975">
      <w:pPr>
        <w:numPr>
          <w:ilvl w:val="0"/>
          <w:numId w:val="4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выполнять учебные задания по обучению новым физическим упражнениям и развитию физических качеств;</w:t>
      </w:r>
    </w:p>
    <w:p w:rsidR="0059766D" w:rsidRPr="007B0211" w:rsidRDefault="00041975">
      <w:pPr>
        <w:numPr>
          <w:ilvl w:val="0"/>
          <w:numId w:val="4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проявлять уважительное отношение к участникам совместной игровой и соревновательной деятельности.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9766D" w:rsidRPr="007B0211" w:rsidRDefault="00041975">
      <w:pPr>
        <w:numPr>
          <w:ilvl w:val="0"/>
          <w:numId w:val="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59766D" w:rsidRPr="007B0211" w:rsidRDefault="00041975">
      <w:pPr>
        <w:numPr>
          <w:ilvl w:val="0"/>
          <w:numId w:val="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lastRenderedPageBreak/>
        <w:t>понимать связь между закаливающими процедурами и укреплением здоровья;</w:t>
      </w:r>
    </w:p>
    <w:p w:rsidR="0059766D" w:rsidRPr="007B0211" w:rsidRDefault="00041975">
      <w:pPr>
        <w:numPr>
          <w:ilvl w:val="0"/>
          <w:numId w:val="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59766D" w:rsidRPr="007B0211" w:rsidRDefault="00041975">
      <w:pPr>
        <w:numPr>
          <w:ilvl w:val="0"/>
          <w:numId w:val="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59766D" w:rsidRPr="007B0211" w:rsidRDefault="00041975">
      <w:pPr>
        <w:numPr>
          <w:ilvl w:val="0"/>
          <w:numId w:val="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9766D" w:rsidRPr="007B0211" w:rsidRDefault="00041975">
      <w:pPr>
        <w:numPr>
          <w:ilvl w:val="0"/>
          <w:numId w:val="6"/>
        </w:numPr>
        <w:spacing w:after="0" w:line="264" w:lineRule="auto"/>
        <w:jc w:val="both"/>
      </w:pPr>
      <w:proofErr w:type="gramStart"/>
      <w:r w:rsidRPr="007B0211">
        <w:rPr>
          <w:rFonts w:ascii="Times New Roman" w:hAnsi="Times New Roman"/>
          <w:color w:val="000000"/>
          <w:sz w:val="28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59766D" w:rsidRPr="007B0211" w:rsidRDefault="00041975">
      <w:pPr>
        <w:numPr>
          <w:ilvl w:val="0"/>
          <w:numId w:val="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59766D" w:rsidRPr="007B0211" w:rsidRDefault="00041975">
      <w:pPr>
        <w:numPr>
          <w:ilvl w:val="0"/>
          <w:numId w:val="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9766D" w:rsidRPr="007B0211" w:rsidRDefault="00041975">
      <w:pPr>
        <w:numPr>
          <w:ilvl w:val="0"/>
          <w:numId w:val="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59766D" w:rsidRPr="007B0211" w:rsidRDefault="00041975">
      <w:pPr>
        <w:numPr>
          <w:ilvl w:val="0"/>
          <w:numId w:val="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59766D" w:rsidRPr="007B0211" w:rsidRDefault="00041975">
      <w:pPr>
        <w:numPr>
          <w:ilvl w:val="0"/>
          <w:numId w:val="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59766D" w:rsidRPr="007B0211" w:rsidRDefault="00041975">
      <w:pPr>
        <w:numPr>
          <w:ilvl w:val="0"/>
          <w:numId w:val="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К концу обучения в</w:t>
      </w:r>
      <w:r w:rsidRPr="007B0211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7B0211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9766D" w:rsidRPr="007B0211" w:rsidRDefault="00041975">
      <w:pPr>
        <w:numPr>
          <w:ilvl w:val="0"/>
          <w:numId w:val="8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59766D" w:rsidRPr="007B0211" w:rsidRDefault="00041975">
      <w:pPr>
        <w:numPr>
          <w:ilvl w:val="0"/>
          <w:numId w:val="8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59766D" w:rsidRPr="007B0211" w:rsidRDefault="00041975">
      <w:pPr>
        <w:numPr>
          <w:ilvl w:val="0"/>
          <w:numId w:val="8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59766D" w:rsidRPr="007B0211" w:rsidRDefault="00041975">
      <w:pPr>
        <w:numPr>
          <w:ilvl w:val="0"/>
          <w:numId w:val="8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59766D" w:rsidRPr="007B0211" w:rsidRDefault="00041975">
      <w:pPr>
        <w:numPr>
          <w:ilvl w:val="0"/>
          <w:numId w:val="8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9766D" w:rsidRPr="007B0211" w:rsidRDefault="00041975">
      <w:pPr>
        <w:numPr>
          <w:ilvl w:val="0"/>
          <w:numId w:val="9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59766D" w:rsidRPr="007B0211" w:rsidRDefault="00041975">
      <w:pPr>
        <w:numPr>
          <w:ilvl w:val="0"/>
          <w:numId w:val="9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59766D" w:rsidRPr="007B0211" w:rsidRDefault="00041975">
      <w:pPr>
        <w:numPr>
          <w:ilvl w:val="0"/>
          <w:numId w:val="9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59766D" w:rsidRPr="007B0211" w:rsidRDefault="00041975">
      <w:pPr>
        <w:numPr>
          <w:ilvl w:val="0"/>
          <w:numId w:val="9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9766D" w:rsidRPr="007B0211" w:rsidRDefault="00041975">
      <w:pPr>
        <w:numPr>
          <w:ilvl w:val="0"/>
          <w:numId w:val="10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59766D" w:rsidRPr="007B0211" w:rsidRDefault="00041975">
      <w:pPr>
        <w:numPr>
          <w:ilvl w:val="0"/>
          <w:numId w:val="10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59766D" w:rsidRPr="007B0211" w:rsidRDefault="00041975">
      <w:pPr>
        <w:numPr>
          <w:ilvl w:val="0"/>
          <w:numId w:val="10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>К концу обучения в</w:t>
      </w:r>
      <w:r w:rsidRPr="007B0211">
        <w:rPr>
          <w:rFonts w:ascii="Times New Roman" w:hAnsi="Times New Roman"/>
          <w:b/>
          <w:color w:val="000000"/>
          <w:sz w:val="28"/>
        </w:rPr>
        <w:t xml:space="preserve"> 4 классе</w:t>
      </w:r>
      <w:r w:rsidRPr="007B0211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9766D" w:rsidRPr="007B0211" w:rsidRDefault="00041975">
      <w:pPr>
        <w:numPr>
          <w:ilvl w:val="0"/>
          <w:numId w:val="11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59766D" w:rsidRPr="007B0211" w:rsidRDefault="00041975">
      <w:pPr>
        <w:numPr>
          <w:ilvl w:val="0"/>
          <w:numId w:val="11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59766D" w:rsidRPr="007B0211" w:rsidRDefault="00041975">
      <w:pPr>
        <w:numPr>
          <w:ilvl w:val="0"/>
          <w:numId w:val="11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9766D" w:rsidRPr="007B0211" w:rsidRDefault="00041975">
      <w:pPr>
        <w:numPr>
          <w:ilvl w:val="0"/>
          <w:numId w:val="12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взаимодействовать с учителем и </w:t>
      </w:r>
      <w:proofErr w:type="gramStart"/>
      <w:r w:rsidRPr="007B021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7B0211">
        <w:rPr>
          <w:rFonts w:ascii="Times New Roman" w:hAnsi="Times New Roman"/>
          <w:color w:val="000000"/>
          <w:sz w:val="28"/>
        </w:rPr>
        <w:t>, воспроизводить ранее изученный материал и отвечать на вопросы в процессе учебного диалога;</w:t>
      </w:r>
    </w:p>
    <w:p w:rsidR="0059766D" w:rsidRPr="007B0211" w:rsidRDefault="00041975">
      <w:pPr>
        <w:numPr>
          <w:ilvl w:val="0"/>
          <w:numId w:val="12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использовать специальные термины и понятия в общении с учителем и </w:t>
      </w:r>
      <w:proofErr w:type="gramStart"/>
      <w:r w:rsidRPr="007B021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7B0211">
        <w:rPr>
          <w:rFonts w:ascii="Times New Roman" w:hAnsi="Times New Roman"/>
          <w:color w:val="000000"/>
          <w:sz w:val="28"/>
        </w:rPr>
        <w:t>, применять термины при обучении новым физическим упражнениям, развитии физических качеств;</w:t>
      </w:r>
    </w:p>
    <w:p w:rsidR="0059766D" w:rsidRPr="007B0211" w:rsidRDefault="00041975">
      <w:pPr>
        <w:numPr>
          <w:ilvl w:val="0"/>
          <w:numId w:val="12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оказывать посильную первую помощь во время занятий физической культурой.</w:t>
      </w:r>
    </w:p>
    <w:p w:rsidR="0059766D" w:rsidRDefault="0004197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9766D" w:rsidRPr="007B0211" w:rsidRDefault="00041975">
      <w:pPr>
        <w:numPr>
          <w:ilvl w:val="0"/>
          <w:numId w:val="13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59766D" w:rsidRPr="007B0211" w:rsidRDefault="00041975">
      <w:pPr>
        <w:numPr>
          <w:ilvl w:val="0"/>
          <w:numId w:val="13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59766D" w:rsidRPr="007B0211" w:rsidRDefault="0059766D">
      <w:pPr>
        <w:spacing w:after="0"/>
        <w:ind w:left="120"/>
      </w:pPr>
      <w:bookmarkStart w:id="17" w:name="_Toc137548643"/>
      <w:bookmarkEnd w:id="17"/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left="12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59766D">
      <w:pPr>
        <w:spacing w:after="0"/>
        <w:ind w:left="120"/>
      </w:pPr>
      <w:bookmarkStart w:id="18" w:name="_Toc137548644"/>
      <w:bookmarkEnd w:id="18"/>
    </w:p>
    <w:p w:rsidR="0059766D" w:rsidRPr="007B0211" w:rsidRDefault="00041975">
      <w:pPr>
        <w:spacing w:after="0" w:line="264" w:lineRule="auto"/>
        <w:ind w:left="12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>1 КЛАСС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7B0211">
        <w:rPr>
          <w:rFonts w:ascii="Times New Roman" w:hAnsi="Times New Roman"/>
          <w:b/>
          <w:color w:val="000000"/>
          <w:sz w:val="28"/>
        </w:rPr>
        <w:t>1 классе</w:t>
      </w:r>
      <w:r w:rsidRPr="007B021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B021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59766D" w:rsidRPr="007B0211" w:rsidRDefault="00041975">
      <w:pPr>
        <w:numPr>
          <w:ilvl w:val="0"/>
          <w:numId w:val="14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приводить примеры основных дневных дел и их распределение в индивидуальном режиме дня;</w:t>
      </w:r>
    </w:p>
    <w:p w:rsidR="0059766D" w:rsidRPr="007B0211" w:rsidRDefault="00041975">
      <w:pPr>
        <w:numPr>
          <w:ilvl w:val="0"/>
          <w:numId w:val="14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59766D" w:rsidRPr="007B0211" w:rsidRDefault="00041975">
      <w:pPr>
        <w:numPr>
          <w:ilvl w:val="0"/>
          <w:numId w:val="14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выполнять упражнения утренней зарядки и физкультминуток;</w:t>
      </w:r>
    </w:p>
    <w:p w:rsidR="0059766D" w:rsidRPr="007B0211" w:rsidRDefault="00041975">
      <w:pPr>
        <w:numPr>
          <w:ilvl w:val="0"/>
          <w:numId w:val="14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59766D" w:rsidRPr="007B0211" w:rsidRDefault="00041975">
      <w:pPr>
        <w:numPr>
          <w:ilvl w:val="0"/>
          <w:numId w:val="14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59766D" w:rsidRPr="007B0211" w:rsidRDefault="00041975">
      <w:pPr>
        <w:numPr>
          <w:ilvl w:val="0"/>
          <w:numId w:val="14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59766D" w:rsidRPr="007B0211" w:rsidRDefault="00041975">
      <w:pPr>
        <w:numPr>
          <w:ilvl w:val="0"/>
          <w:numId w:val="14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передвигаться на лыжах ступающим и скользящим шагом (без палок); </w:t>
      </w:r>
    </w:p>
    <w:p w:rsidR="0059766D" w:rsidRPr="007B0211" w:rsidRDefault="00041975">
      <w:pPr>
        <w:numPr>
          <w:ilvl w:val="0"/>
          <w:numId w:val="14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59766D" w:rsidRPr="007B0211" w:rsidRDefault="0059766D">
      <w:pPr>
        <w:spacing w:after="0"/>
        <w:ind w:left="120"/>
      </w:pPr>
      <w:bookmarkStart w:id="20" w:name="_Toc137548645"/>
      <w:bookmarkEnd w:id="20"/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left="12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>2 КЛАСС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7B0211">
        <w:rPr>
          <w:rFonts w:ascii="Times New Roman" w:hAnsi="Times New Roman"/>
          <w:b/>
          <w:color w:val="000000"/>
          <w:sz w:val="28"/>
        </w:rPr>
        <w:t>2 классе</w:t>
      </w:r>
      <w:r w:rsidRPr="007B021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B021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59766D" w:rsidRPr="007B0211" w:rsidRDefault="00041975">
      <w:pPr>
        <w:numPr>
          <w:ilvl w:val="0"/>
          <w:numId w:val="1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59766D" w:rsidRPr="007B0211" w:rsidRDefault="00041975">
      <w:pPr>
        <w:numPr>
          <w:ilvl w:val="0"/>
          <w:numId w:val="1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59766D" w:rsidRPr="007B0211" w:rsidRDefault="00041975">
      <w:pPr>
        <w:numPr>
          <w:ilvl w:val="0"/>
          <w:numId w:val="1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59766D" w:rsidRPr="007B0211" w:rsidRDefault="00041975">
      <w:pPr>
        <w:numPr>
          <w:ilvl w:val="0"/>
          <w:numId w:val="1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демонстрировать танцевальный хороводный шаг в совместном передвижении; </w:t>
      </w:r>
    </w:p>
    <w:p w:rsidR="0059766D" w:rsidRPr="007B0211" w:rsidRDefault="00041975">
      <w:pPr>
        <w:numPr>
          <w:ilvl w:val="0"/>
          <w:numId w:val="1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59766D" w:rsidRPr="007B0211" w:rsidRDefault="00041975">
      <w:pPr>
        <w:numPr>
          <w:ilvl w:val="0"/>
          <w:numId w:val="1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передвигаться на лыжах </w:t>
      </w:r>
      <w:proofErr w:type="spellStart"/>
      <w:r w:rsidRPr="007B0211">
        <w:rPr>
          <w:rFonts w:ascii="Times New Roman" w:hAnsi="Times New Roman"/>
          <w:color w:val="000000"/>
          <w:sz w:val="28"/>
        </w:rPr>
        <w:t>двухшажным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 переменным ходом, спускаться с пологого склона и тормозить падением; </w:t>
      </w:r>
    </w:p>
    <w:p w:rsidR="0059766D" w:rsidRPr="007B0211" w:rsidRDefault="00041975">
      <w:pPr>
        <w:numPr>
          <w:ilvl w:val="0"/>
          <w:numId w:val="15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59766D" w:rsidRPr="007B0211" w:rsidRDefault="0004197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 w:rsidRPr="007B0211">
        <w:rPr>
          <w:rFonts w:ascii="Times New Roman" w:hAnsi="Times New Roman"/>
          <w:color w:val="000000"/>
          <w:sz w:val="28"/>
        </w:rPr>
        <w:t xml:space="preserve"> выполнять упражнения на развитие физических качеств. </w:t>
      </w:r>
      <w:bookmarkStart w:id="21" w:name="_Toc103687219"/>
      <w:bookmarkEnd w:id="21"/>
    </w:p>
    <w:p w:rsidR="0059766D" w:rsidRPr="007B0211" w:rsidRDefault="0059766D">
      <w:pPr>
        <w:spacing w:after="0"/>
        <w:ind w:left="120"/>
      </w:pPr>
      <w:bookmarkStart w:id="22" w:name="_Toc137548646"/>
      <w:bookmarkEnd w:id="22"/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left="12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>3 КЛАСС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lastRenderedPageBreak/>
        <w:t>К концу обучения в</w:t>
      </w:r>
      <w:r w:rsidRPr="007B0211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7B021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B021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соблюдать правила во время выполнения гимнастических и акробатических упражнений, легкоатлетической, лыжной, игровой подготовки; 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движение </w:t>
      </w:r>
      <w:proofErr w:type="spellStart"/>
      <w:r w:rsidRPr="007B0211">
        <w:rPr>
          <w:rFonts w:ascii="Times New Roman" w:hAnsi="Times New Roman"/>
          <w:color w:val="000000"/>
          <w:sz w:val="28"/>
        </w:rPr>
        <w:t>противоходом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демонстрировать прыжки через скакалку на двух ногах и попеременно на правой и левой ноге; 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демонстрировать упражнения ритмической гимнастики, движения танцев галоп и полька; 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7B0211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сидя и стоя; 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передвигаться на лыжах одновременным </w:t>
      </w:r>
      <w:proofErr w:type="spellStart"/>
      <w:r w:rsidRPr="007B0211">
        <w:rPr>
          <w:rFonts w:ascii="Times New Roman" w:hAnsi="Times New Roman"/>
          <w:color w:val="000000"/>
          <w:sz w:val="28"/>
        </w:rPr>
        <w:t>двухшажным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 ходом, спускаться с пологого склона в стойке лыжника и тормозить плугом; 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59766D" w:rsidRPr="007B0211" w:rsidRDefault="00041975">
      <w:pPr>
        <w:numPr>
          <w:ilvl w:val="0"/>
          <w:numId w:val="16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59766D" w:rsidRPr="007B0211" w:rsidRDefault="0059766D">
      <w:pPr>
        <w:spacing w:after="0"/>
        <w:ind w:left="120"/>
      </w:pPr>
      <w:bookmarkStart w:id="24" w:name="_Toc137548647"/>
      <w:bookmarkEnd w:id="24"/>
    </w:p>
    <w:p w:rsidR="0059766D" w:rsidRPr="007B0211" w:rsidRDefault="0059766D">
      <w:pPr>
        <w:spacing w:after="0" w:line="264" w:lineRule="auto"/>
        <w:ind w:left="120"/>
        <w:jc w:val="both"/>
      </w:pPr>
    </w:p>
    <w:p w:rsidR="0059766D" w:rsidRPr="007B0211" w:rsidRDefault="00041975">
      <w:pPr>
        <w:spacing w:after="0" w:line="264" w:lineRule="auto"/>
        <w:ind w:left="120"/>
        <w:jc w:val="both"/>
      </w:pPr>
      <w:r w:rsidRPr="007B0211">
        <w:rPr>
          <w:rFonts w:ascii="Times New Roman" w:hAnsi="Times New Roman"/>
          <w:b/>
          <w:color w:val="000000"/>
          <w:sz w:val="28"/>
        </w:rPr>
        <w:t>4 КЛАСС</w:t>
      </w:r>
    </w:p>
    <w:p w:rsidR="0059766D" w:rsidRPr="007B0211" w:rsidRDefault="00041975">
      <w:pPr>
        <w:spacing w:after="0" w:line="264" w:lineRule="auto"/>
        <w:ind w:firstLine="600"/>
        <w:jc w:val="both"/>
      </w:pPr>
      <w:r w:rsidRPr="007B0211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7B0211">
        <w:rPr>
          <w:rFonts w:ascii="Times New Roman" w:hAnsi="Times New Roman"/>
          <w:b/>
          <w:color w:val="000000"/>
          <w:sz w:val="28"/>
        </w:rPr>
        <w:t>4 классе</w:t>
      </w:r>
      <w:r w:rsidRPr="007B021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B021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7B0211">
        <w:rPr>
          <w:rFonts w:ascii="Times New Roman" w:hAnsi="Times New Roman"/>
          <w:color w:val="000000"/>
          <w:sz w:val="28"/>
        </w:rPr>
        <w:t>сердечно-сосудистой</w:t>
      </w:r>
      <w:proofErr w:type="gramEnd"/>
      <w:r w:rsidRPr="007B0211">
        <w:rPr>
          <w:rFonts w:ascii="Times New Roman" w:hAnsi="Times New Roman"/>
          <w:color w:val="000000"/>
          <w:sz w:val="28"/>
        </w:rPr>
        <w:t xml:space="preserve"> и дыхательной систем; 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проявлять готовность оказать первую помощь в случае необходимости;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7B0211">
        <w:rPr>
          <w:rFonts w:ascii="Times New Roman" w:hAnsi="Times New Roman"/>
          <w:color w:val="000000"/>
          <w:sz w:val="28"/>
        </w:rPr>
        <w:t>напрыгивания</w:t>
      </w:r>
      <w:proofErr w:type="spellEnd"/>
      <w:r w:rsidRPr="007B0211">
        <w:rPr>
          <w:rFonts w:ascii="Times New Roman" w:hAnsi="Times New Roman"/>
          <w:color w:val="000000"/>
          <w:sz w:val="28"/>
        </w:rPr>
        <w:t>;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демонстрировать движения танца «Летка-</w:t>
      </w:r>
      <w:proofErr w:type="spellStart"/>
      <w:r w:rsidRPr="007B0211">
        <w:rPr>
          <w:rFonts w:ascii="Times New Roman" w:hAnsi="Times New Roman"/>
          <w:color w:val="000000"/>
          <w:sz w:val="28"/>
        </w:rPr>
        <w:t>енка</w:t>
      </w:r>
      <w:proofErr w:type="spellEnd"/>
      <w:r w:rsidRPr="007B0211">
        <w:rPr>
          <w:rFonts w:ascii="Times New Roman" w:hAnsi="Times New Roman"/>
          <w:color w:val="000000"/>
          <w:sz w:val="28"/>
        </w:rPr>
        <w:t xml:space="preserve">» в групповом исполнении под музыкальное сопровождение; 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прыжок в высоту с разбега перешагиванием; 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 xml:space="preserve">выполнять метание малого (теннисного) мяча на дальность; 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59766D" w:rsidRPr="007B0211" w:rsidRDefault="00041975">
      <w:pPr>
        <w:numPr>
          <w:ilvl w:val="0"/>
          <w:numId w:val="17"/>
        </w:numPr>
        <w:spacing w:after="0" w:line="264" w:lineRule="auto"/>
        <w:jc w:val="both"/>
      </w:pPr>
      <w:r w:rsidRPr="007B0211">
        <w:rPr>
          <w:rFonts w:ascii="Times New Roman" w:hAnsi="Times New Roman"/>
          <w:color w:val="000000"/>
          <w:sz w:val="28"/>
        </w:rPr>
        <w:t>выполнять упражнения на развитие физических качеств, демонстрировать приросты в их показателях.</w:t>
      </w:r>
    </w:p>
    <w:p w:rsidR="0059766D" w:rsidRPr="007B0211" w:rsidRDefault="0059766D">
      <w:pPr>
        <w:sectPr w:rsidR="0059766D" w:rsidRPr="007B0211">
          <w:pgSz w:w="11906" w:h="16383"/>
          <w:pgMar w:top="1134" w:right="850" w:bottom="1134" w:left="1701" w:header="720" w:footer="720" w:gutter="0"/>
          <w:cols w:space="720"/>
        </w:sectPr>
      </w:pPr>
    </w:p>
    <w:p w:rsidR="0059766D" w:rsidRDefault="00041975">
      <w:pPr>
        <w:spacing w:after="0"/>
        <w:ind w:left="120"/>
      </w:pPr>
      <w:bookmarkStart w:id="25" w:name="block-27804236"/>
      <w:bookmarkEnd w:id="13"/>
      <w:r w:rsidRPr="007B021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766D" w:rsidRDefault="000419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9766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Физкультура в школе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</w:tbl>
    <w:p w:rsidR="0059766D" w:rsidRDefault="0059766D">
      <w:pPr>
        <w:sectPr w:rsidR="005976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766D" w:rsidRDefault="000419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9766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здоровый образ жизни - залог здоровья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школе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подростка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отклонения веса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ростовых отклонений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отклонений веса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физического развития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возрастные нагрузки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Саморазвитие. С чего начать физическое развитие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>акрепление результатов.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Общеукрепляющая и оздоровительная физкультура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</w:tbl>
    <w:p w:rsidR="0059766D" w:rsidRDefault="0059766D">
      <w:pPr>
        <w:sectPr w:rsidR="005976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766D" w:rsidRDefault="000419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9766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Физкультура в жизни подростка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Допустимые нагрузки, как рассчитать нагрузку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</w:tbl>
    <w:p w:rsidR="0059766D" w:rsidRDefault="0059766D">
      <w:pPr>
        <w:sectPr w:rsidR="005976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766D" w:rsidRDefault="000419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9766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Подросток и 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Измерение артериального давления на занятиях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Упражнения для профилактики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 w:rsidRPr="007B0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Прикладно</w:t>
            </w:r>
            <w:proofErr w:type="spellEnd"/>
            <w:r w:rsidRPr="007B0211">
              <w:rPr>
                <w:rFonts w:ascii="Times New Roman" w:hAnsi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</w:tbl>
    <w:p w:rsidR="0059766D" w:rsidRDefault="0059766D">
      <w:pPr>
        <w:sectPr w:rsidR="005976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766D" w:rsidRDefault="00041975">
      <w:pPr>
        <w:spacing w:after="0"/>
        <w:ind w:left="120"/>
      </w:pPr>
      <w:bookmarkStart w:id="26" w:name="block-2780423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9766D" w:rsidRDefault="000419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59766D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AD2858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культуры. Исходные положения в физических упражнениях.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Понятие гимнастики и спортивной гимнастики. </w:t>
            </w: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Акробатические упражнения,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основные техники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Строевые упражнения и организующие команды на уроках физической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Способы построения и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повороты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стоя на месте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AD2858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мячом. Гимнастические упражнения в прыжках.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Подъем туловища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лежа на спине и животе. Подъем ног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лежа на животе.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Прыжки в упоре на руках,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Техника ступающего шага во время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Техника передвижения скользящим шагом в полной координации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Приземление после спрыгивания с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горки матов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фазы приземления из прыжка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фазы разбега и отталкивания в прыжке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игры.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Челночный бег 3*10м.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65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</w:tbl>
    <w:p w:rsidR="0059766D" w:rsidRDefault="0059766D">
      <w:pPr>
        <w:sectPr w:rsidR="005976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766D" w:rsidRDefault="000419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59766D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AD2858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Выносливость как физическое качество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Дневник наблюдений по физической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AD2858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лыжной подготовкой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proofErr w:type="spellStart"/>
            <w:r w:rsidRPr="007B0211"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попеременным ходом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AD2858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Торможение лыжными палками. Торможение падением на бок.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Подвижные игры с приемами спортивных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 ступени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336391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на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Челночный бег 3*10м.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игры. Эстафеты.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«Праздник ГТО». Соревнования со сдачей норм ГТО, с соблюдением правил и техники выполнения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испытаний (тестов) 2 ступени ГТО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</w:tbl>
    <w:p w:rsidR="0059766D" w:rsidRDefault="0059766D">
      <w:pPr>
        <w:sectPr w:rsidR="005976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766D" w:rsidRDefault="000419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290"/>
        <w:gridCol w:w="1290"/>
        <w:gridCol w:w="1841"/>
        <w:gridCol w:w="1910"/>
        <w:gridCol w:w="1423"/>
        <w:gridCol w:w="2221"/>
      </w:tblGrid>
      <w:tr w:rsidR="0059766D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скамейке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336391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Бег с ускорением на короткую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дистанцию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336391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одновременным </w:t>
            </w:r>
            <w:proofErr w:type="spellStart"/>
            <w:r w:rsidRPr="007B0211">
              <w:rPr>
                <w:rFonts w:ascii="Times New Roman" w:hAnsi="Times New Roman"/>
                <w:color w:val="000000"/>
                <w:sz w:val="24"/>
              </w:rPr>
              <w:t>двухшажным</w:t>
            </w:r>
            <w:proofErr w:type="spell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336391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Правила выполнения спортивных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нормативов 2-3 ступени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336391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336391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</w:tbl>
    <w:p w:rsidR="0059766D" w:rsidRDefault="0059766D">
      <w:pPr>
        <w:sectPr w:rsidR="005976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766D" w:rsidRDefault="000419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324"/>
        <w:gridCol w:w="1278"/>
        <w:gridCol w:w="1841"/>
        <w:gridCol w:w="1910"/>
        <w:gridCol w:w="1423"/>
        <w:gridCol w:w="2221"/>
      </w:tblGrid>
      <w:tr w:rsidR="0059766D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66D" w:rsidRDefault="005976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66D" w:rsidRDefault="0059766D"/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Из истории развития национальных видов спорта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Оказание первой помощи на занятиях физической культуры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Предупреждение травм при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выполнении гимнастических и акробатических упражнений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Опорной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прыжок через гимнастического козла с разбега способом </w:t>
            </w:r>
            <w:proofErr w:type="spellStart"/>
            <w:r w:rsidRPr="007B0211">
              <w:rPr>
                <w:rFonts w:ascii="Times New Roman" w:hAnsi="Times New Roman"/>
                <w:color w:val="000000"/>
                <w:sz w:val="24"/>
              </w:rPr>
              <w:t>напрыгивания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Прыжок в высоту с разбега способом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перешагивания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 w:rsidP="00336391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лыжной подготовкой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Предупреждение травматизма на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занятиях подвижными играми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3 ступени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 w:rsidTr="00336391">
        <w:trPr>
          <w:trHeight w:val="776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на </w:t>
            </w: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>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7B0211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</w:p>
        </w:tc>
      </w:tr>
      <w:tr w:rsidR="0059766D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9766D" w:rsidRDefault="0059766D">
            <w:pPr>
              <w:spacing w:after="0"/>
              <w:ind w:left="135"/>
            </w:pPr>
            <w:bookmarkStart w:id="27" w:name="_GoBack"/>
            <w:bookmarkEnd w:id="27"/>
          </w:p>
        </w:tc>
      </w:tr>
      <w:tr w:rsidR="005976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Pr="007B0211" w:rsidRDefault="00041975">
            <w:pPr>
              <w:spacing w:after="0"/>
              <w:ind w:left="135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 w:rsidRPr="007B02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59766D" w:rsidRDefault="000419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66D" w:rsidRDefault="0059766D"/>
        </w:tc>
      </w:tr>
    </w:tbl>
    <w:p w:rsidR="0059766D" w:rsidRDefault="0059766D">
      <w:pPr>
        <w:sectPr w:rsidR="005976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766D" w:rsidRDefault="00041975">
      <w:pPr>
        <w:spacing w:after="0"/>
        <w:ind w:left="120"/>
      </w:pPr>
      <w:bookmarkStart w:id="28" w:name="block-2780423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9766D" w:rsidRDefault="000419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766D" w:rsidRDefault="000419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9766D" w:rsidRDefault="000419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9766D" w:rsidRDefault="0004197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9766D" w:rsidRDefault="000419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9766D" w:rsidRDefault="000419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9766D" w:rsidRDefault="0059766D">
      <w:pPr>
        <w:spacing w:after="0"/>
        <w:ind w:left="120"/>
      </w:pPr>
    </w:p>
    <w:p w:rsidR="0059766D" w:rsidRPr="007B0211" w:rsidRDefault="00041975">
      <w:pPr>
        <w:spacing w:after="0" w:line="480" w:lineRule="auto"/>
        <w:ind w:left="120"/>
      </w:pPr>
      <w:r w:rsidRPr="007B021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9766D" w:rsidRDefault="000419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9766D" w:rsidRDefault="0059766D">
      <w:pPr>
        <w:sectPr w:rsidR="0059766D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041975" w:rsidRDefault="00041975"/>
    <w:sectPr w:rsidR="000419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790F"/>
    <w:multiLevelType w:val="multilevel"/>
    <w:tmpl w:val="07443C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B5294B"/>
    <w:multiLevelType w:val="multilevel"/>
    <w:tmpl w:val="DC22C3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929E0"/>
    <w:multiLevelType w:val="multilevel"/>
    <w:tmpl w:val="3DFC65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D000C3"/>
    <w:multiLevelType w:val="multilevel"/>
    <w:tmpl w:val="EF3A0F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2D4B5C"/>
    <w:multiLevelType w:val="multilevel"/>
    <w:tmpl w:val="B11040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80D65"/>
    <w:multiLevelType w:val="multilevel"/>
    <w:tmpl w:val="00F8A8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CD0991"/>
    <w:multiLevelType w:val="multilevel"/>
    <w:tmpl w:val="628E80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EE1882"/>
    <w:multiLevelType w:val="multilevel"/>
    <w:tmpl w:val="B274B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DC6BE0"/>
    <w:multiLevelType w:val="multilevel"/>
    <w:tmpl w:val="8A0A30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791D57"/>
    <w:multiLevelType w:val="multilevel"/>
    <w:tmpl w:val="73B20C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3A67AB"/>
    <w:multiLevelType w:val="multilevel"/>
    <w:tmpl w:val="B72463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06BFC"/>
    <w:multiLevelType w:val="multilevel"/>
    <w:tmpl w:val="CDFA79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884F6F"/>
    <w:multiLevelType w:val="multilevel"/>
    <w:tmpl w:val="5B4019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C37122"/>
    <w:multiLevelType w:val="multilevel"/>
    <w:tmpl w:val="F662C8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B16268"/>
    <w:multiLevelType w:val="multilevel"/>
    <w:tmpl w:val="DE9E0D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AD0F29"/>
    <w:multiLevelType w:val="multilevel"/>
    <w:tmpl w:val="8AB4AE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1822DD"/>
    <w:multiLevelType w:val="multilevel"/>
    <w:tmpl w:val="7F3C8F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13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4"/>
  </w:num>
  <w:num w:numId="12">
    <w:abstractNumId w:val="6"/>
  </w:num>
  <w:num w:numId="13">
    <w:abstractNumId w:val="15"/>
  </w:num>
  <w:num w:numId="14">
    <w:abstractNumId w:val="11"/>
  </w:num>
  <w:num w:numId="15">
    <w:abstractNumId w:val="0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6D"/>
    <w:rsid w:val="00041975"/>
    <w:rsid w:val="00336391"/>
    <w:rsid w:val="003D1B97"/>
    <w:rsid w:val="0059766D"/>
    <w:rsid w:val="007B0211"/>
    <w:rsid w:val="00AD2858"/>
    <w:rsid w:val="00E0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56</Pages>
  <Words>9038</Words>
  <Characters>51520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2023-12-11T11:54:00Z</dcterms:created>
  <dcterms:modified xsi:type="dcterms:W3CDTF">2023-12-13T11:39:00Z</dcterms:modified>
</cp:coreProperties>
</file>