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74A" w:rsidRPr="003A44FB" w:rsidRDefault="000F7CBC">
      <w:pPr>
        <w:spacing w:after="0" w:line="408" w:lineRule="auto"/>
        <w:ind w:left="120"/>
        <w:jc w:val="center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F674A" w:rsidRPr="003A44FB" w:rsidRDefault="000F7CBC">
      <w:pPr>
        <w:spacing w:after="0" w:line="408" w:lineRule="auto"/>
        <w:ind w:left="120"/>
        <w:jc w:val="center"/>
        <w:rPr>
          <w:lang w:val="ru-RU"/>
        </w:rPr>
      </w:pPr>
      <w:bookmarkStart w:id="0" w:name="f82fad9e-4303-40e0-b615-d8bb07699b65"/>
      <w:r w:rsidRPr="003A44FB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3A44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F674A" w:rsidRPr="00C700F2" w:rsidRDefault="000F7CBC">
      <w:pPr>
        <w:spacing w:after="0" w:line="408" w:lineRule="auto"/>
        <w:ind w:left="120"/>
        <w:jc w:val="center"/>
        <w:rPr>
          <w:lang w:val="ru-RU"/>
        </w:rPr>
      </w:pPr>
      <w:bookmarkStart w:id="1" w:name="f11d21d1-8bec-4df3-85d2-f4d0bca3e7ae"/>
      <w:r w:rsidRPr="00C700F2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Боковского района</w:t>
      </w:r>
      <w:bookmarkEnd w:id="1"/>
    </w:p>
    <w:p w:rsidR="001F674A" w:rsidRPr="003A44FB" w:rsidRDefault="000F7CBC">
      <w:pPr>
        <w:spacing w:after="0" w:line="408" w:lineRule="auto"/>
        <w:ind w:left="120"/>
        <w:jc w:val="center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МБОУ "Большенапо</w:t>
      </w:r>
      <w:r w:rsidR="006F1A37">
        <w:rPr>
          <w:rFonts w:ascii="Times New Roman" w:hAnsi="Times New Roman"/>
          <w:b/>
          <w:color w:val="000000"/>
          <w:sz w:val="28"/>
          <w:lang w:val="ru-RU"/>
        </w:rPr>
        <w:t>ловская ООШ имени А.А.Каледина" Боковского района</w:t>
      </w:r>
      <w:bookmarkStart w:id="2" w:name="_GoBack"/>
      <w:bookmarkEnd w:id="2"/>
    </w:p>
    <w:p w:rsidR="001F674A" w:rsidRPr="003A44FB" w:rsidRDefault="001F674A">
      <w:pPr>
        <w:spacing w:after="0"/>
        <w:ind w:left="120"/>
        <w:rPr>
          <w:lang w:val="ru-RU"/>
        </w:rPr>
      </w:pPr>
    </w:p>
    <w:p w:rsidR="001F674A" w:rsidRPr="003A44FB" w:rsidRDefault="001F674A">
      <w:pPr>
        <w:spacing w:after="0"/>
        <w:ind w:left="120"/>
        <w:rPr>
          <w:lang w:val="ru-RU"/>
        </w:rPr>
      </w:pPr>
    </w:p>
    <w:p w:rsidR="001F674A" w:rsidRPr="003A44FB" w:rsidRDefault="001F674A">
      <w:pPr>
        <w:spacing w:after="0"/>
        <w:ind w:left="120"/>
        <w:rPr>
          <w:lang w:val="ru-RU"/>
        </w:rPr>
      </w:pPr>
    </w:p>
    <w:p w:rsidR="001F674A" w:rsidRPr="003A44FB" w:rsidRDefault="001F674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700F2" w:rsidRPr="00786B3D" w:rsidTr="00C700F2">
        <w:tc>
          <w:tcPr>
            <w:tcW w:w="3114" w:type="dxa"/>
          </w:tcPr>
          <w:p w:rsidR="00C700F2" w:rsidRPr="0040209D" w:rsidRDefault="000F7CBC" w:rsidP="00C700F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700F2" w:rsidRPr="008944ED" w:rsidRDefault="000F7CBC" w:rsidP="00C700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C700F2" w:rsidRDefault="000F7CBC" w:rsidP="00C700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700F2" w:rsidRPr="008944ED" w:rsidRDefault="000F7CBC" w:rsidP="00C700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М.В.</w:t>
            </w:r>
          </w:p>
          <w:p w:rsidR="00C700F2" w:rsidRDefault="000F7CBC" w:rsidP="00C700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00F2" w:rsidRPr="0040209D" w:rsidRDefault="00C700F2" w:rsidP="00C700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700F2" w:rsidRPr="0040209D" w:rsidRDefault="00C700F2" w:rsidP="00C700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700F2" w:rsidRDefault="000F7CBC" w:rsidP="00C700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700F2" w:rsidRPr="008944ED" w:rsidRDefault="000F7CBC" w:rsidP="00C700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C700F2" w:rsidRDefault="000F7CBC" w:rsidP="00C700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700F2" w:rsidRPr="008944ED" w:rsidRDefault="000F7CBC" w:rsidP="00C700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Буханцов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В.П.</w:t>
            </w:r>
          </w:p>
          <w:p w:rsidR="00C700F2" w:rsidRDefault="000F7CBC" w:rsidP="00C700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00F2" w:rsidRPr="0040209D" w:rsidRDefault="00C700F2" w:rsidP="00C700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F674A" w:rsidRDefault="001F674A">
      <w:pPr>
        <w:spacing w:after="0"/>
        <w:ind w:left="120"/>
      </w:pPr>
    </w:p>
    <w:p w:rsidR="001F674A" w:rsidRDefault="001F674A">
      <w:pPr>
        <w:spacing w:after="0"/>
        <w:ind w:left="120"/>
      </w:pPr>
    </w:p>
    <w:p w:rsidR="001F674A" w:rsidRDefault="001F674A">
      <w:pPr>
        <w:spacing w:after="0"/>
        <w:ind w:left="120"/>
      </w:pPr>
    </w:p>
    <w:p w:rsidR="001F674A" w:rsidRDefault="001F674A">
      <w:pPr>
        <w:spacing w:after="0"/>
        <w:ind w:left="120"/>
      </w:pPr>
    </w:p>
    <w:p w:rsidR="001F674A" w:rsidRDefault="001F674A">
      <w:pPr>
        <w:spacing w:after="0"/>
        <w:ind w:left="120"/>
      </w:pPr>
    </w:p>
    <w:p w:rsidR="001F674A" w:rsidRPr="00550B1B" w:rsidRDefault="000F7CBC">
      <w:pPr>
        <w:spacing w:after="0" w:line="408" w:lineRule="auto"/>
        <w:ind w:left="120"/>
        <w:jc w:val="center"/>
        <w:rPr>
          <w:lang w:val="ru-RU"/>
        </w:rPr>
      </w:pPr>
      <w:r w:rsidRPr="00550B1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F674A" w:rsidRPr="00550B1B" w:rsidRDefault="000F7CBC">
      <w:pPr>
        <w:spacing w:after="0" w:line="408" w:lineRule="auto"/>
        <w:ind w:left="120"/>
        <w:jc w:val="center"/>
        <w:rPr>
          <w:lang w:val="ru-RU"/>
        </w:rPr>
      </w:pPr>
      <w:r w:rsidRPr="00550B1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50B1B">
        <w:rPr>
          <w:rFonts w:ascii="Times New Roman" w:hAnsi="Times New Roman"/>
          <w:color w:val="000000"/>
          <w:sz w:val="28"/>
          <w:lang w:val="ru-RU"/>
        </w:rPr>
        <w:t xml:space="preserve"> 10857343)</w:t>
      </w:r>
    </w:p>
    <w:p w:rsidR="001F674A" w:rsidRPr="00550B1B" w:rsidRDefault="001F674A">
      <w:pPr>
        <w:spacing w:after="0"/>
        <w:ind w:left="120"/>
        <w:jc w:val="center"/>
        <w:rPr>
          <w:lang w:val="ru-RU"/>
        </w:rPr>
      </w:pPr>
    </w:p>
    <w:p w:rsidR="001F674A" w:rsidRPr="00C700F2" w:rsidRDefault="000F7CBC">
      <w:pPr>
        <w:spacing w:after="0" w:line="408" w:lineRule="auto"/>
        <w:ind w:left="120"/>
        <w:jc w:val="center"/>
        <w:rPr>
          <w:lang w:val="ru-RU"/>
        </w:rPr>
      </w:pPr>
      <w:r w:rsidRPr="00C700F2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1F674A" w:rsidRPr="00C700F2" w:rsidRDefault="00550B1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1,3</w:t>
      </w:r>
      <w:r w:rsidR="000F7CBC" w:rsidRPr="00C700F2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1F674A" w:rsidRPr="00C700F2" w:rsidRDefault="001F674A">
      <w:pPr>
        <w:spacing w:after="0"/>
        <w:ind w:left="120"/>
        <w:jc w:val="center"/>
        <w:rPr>
          <w:lang w:val="ru-RU"/>
        </w:rPr>
      </w:pPr>
    </w:p>
    <w:p w:rsidR="001F674A" w:rsidRPr="00C700F2" w:rsidRDefault="001F674A">
      <w:pPr>
        <w:spacing w:after="0"/>
        <w:ind w:left="120"/>
        <w:jc w:val="center"/>
        <w:rPr>
          <w:lang w:val="ru-RU"/>
        </w:rPr>
      </w:pPr>
    </w:p>
    <w:p w:rsidR="001F674A" w:rsidRPr="00C700F2" w:rsidRDefault="001F674A">
      <w:pPr>
        <w:spacing w:after="0"/>
        <w:ind w:left="120"/>
        <w:jc w:val="center"/>
        <w:rPr>
          <w:lang w:val="ru-RU"/>
        </w:rPr>
      </w:pPr>
    </w:p>
    <w:p w:rsidR="001F674A" w:rsidRPr="00C700F2" w:rsidRDefault="001F674A">
      <w:pPr>
        <w:spacing w:after="0"/>
        <w:ind w:left="120"/>
        <w:jc w:val="center"/>
        <w:rPr>
          <w:lang w:val="ru-RU"/>
        </w:rPr>
      </w:pPr>
    </w:p>
    <w:p w:rsidR="001F674A" w:rsidRPr="00C700F2" w:rsidRDefault="001F674A">
      <w:pPr>
        <w:spacing w:after="0"/>
        <w:ind w:left="120"/>
        <w:jc w:val="center"/>
        <w:rPr>
          <w:lang w:val="ru-RU"/>
        </w:rPr>
      </w:pPr>
    </w:p>
    <w:p w:rsidR="001F674A" w:rsidRPr="00C700F2" w:rsidRDefault="001F674A">
      <w:pPr>
        <w:spacing w:after="0"/>
        <w:ind w:left="120"/>
        <w:jc w:val="center"/>
        <w:rPr>
          <w:lang w:val="ru-RU"/>
        </w:rPr>
      </w:pPr>
    </w:p>
    <w:p w:rsidR="001F674A" w:rsidRPr="003A44FB" w:rsidRDefault="001F674A" w:rsidP="003A44FB">
      <w:pPr>
        <w:spacing w:after="0"/>
        <w:rPr>
          <w:lang w:val="ru-RU"/>
        </w:rPr>
      </w:pPr>
    </w:p>
    <w:p w:rsidR="001F674A" w:rsidRPr="00C700F2" w:rsidRDefault="001F674A">
      <w:pPr>
        <w:spacing w:after="0"/>
        <w:ind w:left="120"/>
        <w:jc w:val="center"/>
        <w:rPr>
          <w:lang w:val="ru-RU"/>
        </w:rPr>
      </w:pPr>
    </w:p>
    <w:p w:rsidR="001F674A" w:rsidRPr="003A44FB" w:rsidRDefault="000F7CBC">
      <w:pPr>
        <w:spacing w:after="0"/>
        <w:ind w:left="120"/>
        <w:jc w:val="center"/>
        <w:rPr>
          <w:lang w:val="ru-RU"/>
        </w:rPr>
      </w:pPr>
      <w:bookmarkStart w:id="3" w:name="8f40cabc-1e83-4907-ad8f-f4ef8375b8cd"/>
      <w:r w:rsidRPr="003A44FB">
        <w:rPr>
          <w:rFonts w:ascii="Times New Roman" w:hAnsi="Times New Roman"/>
          <w:b/>
          <w:color w:val="000000"/>
          <w:sz w:val="28"/>
          <w:lang w:val="ru-RU"/>
        </w:rPr>
        <w:t>х. Большенаполовский</w:t>
      </w:r>
      <w:bookmarkEnd w:id="3"/>
      <w:r w:rsidRPr="003A44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0574bb6-69b4-4b7b-a313-5bac59a2fd6c"/>
      <w:r w:rsidRPr="003A44FB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1F674A" w:rsidRPr="003A44FB" w:rsidRDefault="000F7CBC">
      <w:pPr>
        <w:spacing w:after="0" w:line="264" w:lineRule="auto"/>
        <w:ind w:left="120"/>
        <w:rPr>
          <w:lang w:val="ru-RU"/>
        </w:rPr>
      </w:pPr>
      <w:bookmarkStart w:id="5" w:name="block-89809186"/>
      <w:r w:rsidRPr="003A44F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F674A" w:rsidRPr="003A44FB" w:rsidRDefault="001F674A">
      <w:pPr>
        <w:spacing w:after="0" w:line="264" w:lineRule="auto"/>
        <w:ind w:left="120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F674A" w:rsidRPr="003A44FB" w:rsidRDefault="001F674A">
      <w:pPr>
        <w:spacing w:after="0" w:line="264" w:lineRule="auto"/>
        <w:ind w:left="120"/>
        <w:rPr>
          <w:lang w:val="ru-RU"/>
        </w:rPr>
      </w:pPr>
    </w:p>
    <w:p w:rsidR="001F674A" w:rsidRPr="003A44FB" w:rsidRDefault="000F7CBC">
      <w:pPr>
        <w:spacing w:after="0" w:line="264" w:lineRule="auto"/>
        <w:ind w:left="120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1F674A" w:rsidRPr="003A44FB" w:rsidRDefault="001F674A">
      <w:pPr>
        <w:spacing w:after="0" w:line="264" w:lineRule="auto"/>
        <w:ind w:left="120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3A44FB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A44FB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</w:t>
      </w: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1F674A" w:rsidRPr="003A44FB" w:rsidRDefault="000F7CBC">
      <w:pPr>
        <w:spacing w:after="0" w:line="264" w:lineRule="auto"/>
        <w:ind w:left="120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1F674A" w:rsidRPr="003A44FB" w:rsidRDefault="001F674A">
      <w:pPr>
        <w:spacing w:after="0" w:line="264" w:lineRule="auto"/>
        <w:ind w:left="120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1F674A" w:rsidRPr="003A44FB" w:rsidRDefault="000F7CB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1F674A" w:rsidRPr="003A44FB" w:rsidRDefault="000F7CB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1F674A" w:rsidRPr="003A44FB" w:rsidRDefault="000F7CB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1F674A" w:rsidRPr="003A44FB" w:rsidRDefault="000F7CB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1F674A" w:rsidRPr="003A44FB" w:rsidRDefault="000F7CB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1F674A" w:rsidRPr="003A44FB" w:rsidRDefault="000F7CB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1F674A" w:rsidRDefault="000F7CBC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</w:t>
      </w: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F674A" w:rsidRPr="003A44FB" w:rsidRDefault="000F7CBC">
      <w:pPr>
        <w:spacing w:after="0" w:line="264" w:lineRule="auto"/>
        <w:ind w:left="120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1F674A" w:rsidRPr="003A44FB" w:rsidRDefault="001F674A">
      <w:pPr>
        <w:spacing w:after="0" w:line="264" w:lineRule="auto"/>
        <w:ind w:left="120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6" w:name="ab8aaf79-a9ef-490a-a0b2-70ac1b5c97af"/>
      <w:r w:rsidRPr="003A44FB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6"/>
      <w:r w:rsidRPr="003A44FB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7" w:name="8184041c-500f-4898-8c17-3f7c192d7a9a"/>
      <w:r w:rsidRPr="003A44FB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7"/>
      <w:r w:rsidRPr="003A44FB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 требований в части обучения по 3 урока в день в сентябре и октябре</w:t>
      </w:r>
    </w:p>
    <w:p w:rsidR="001F674A" w:rsidRPr="003A44FB" w:rsidRDefault="001F674A">
      <w:pPr>
        <w:rPr>
          <w:lang w:val="ru-RU"/>
        </w:rPr>
        <w:sectPr w:rsidR="001F674A" w:rsidRPr="003A44FB">
          <w:pgSz w:w="11906" w:h="16383"/>
          <w:pgMar w:top="1134" w:right="850" w:bottom="1134" w:left="1701" w:header="720" w:footer="720" w:gutter="0"/>
          <w:cols w:space="720"/>
        </w:sectPr>
      </w:pPr>
    </w:p>
    <w:p w:rsidR="001F674A" w:rsidRPr="003A44FB" w:rsidRDefault="000F7CBC">
      <w:pPr>
        <w:spacing w:after="0" w:line="264" w:lineRule="auto"/>
        <w:ind w:left="120"/>
        <w:jc w:val="both"/>
        <w:rPr>
          <w:lang w:val="ru-RU"/>
        </w:rPr>
      </w:pPr>
      <w:bookmarkStart w:id="8" w:name="block-89809177"/>
      <w:bookmarkEnd w:id="5"/>
      <w:r w:rsidRPr="003A44F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bookmarkStart w:id="9" w:name="_ftnref1"/>
      <w:r>
        <w:fldChar w:fldCharType="begin"/>
      </w:r>
      <w:r w:rsidRPr="003A44FB">
        <w:rPr>
          <w:lang w:val="ru-RU"/>
        </w:rPr>
        <w:instrText xml:space="preserve"> </w:instrText>
      </w:r>
      <w:r>
        <w:instrText>HYPERLINK</w:instrText>
      </w:r>
      <w:r w:rsidRPr="003A44FB">
        <w:rPr>
          <w:lang w:val="ru-RU"/>
        </w:rPr>
        <w:instrText xml:space="preserve"> \</w:instrText>
      </w:r>
      <w:r>
        <w:instrText>l</w:instrText>
      </w:r>
      <w:r w:rsidRPr="003A44FB">
        <w:rPr>
          <w:lang w:val="ru-RU"/>
        </w:rPr>
        <w:instrText xml:space="preserve"> "_</w:instrText>
      </w:r>
      <w:r>
        <w:instrText>ftn</w:instrText>
      </w:r>
      <w:r w:rsidRPr="003A44FB">
        <w:rPr>
          <w:lang w:val="ru-RU"/>
        </w:rPr>
        <w:instrText>1" \</w:instrText>
      </w:r>
      <w:r>
        <w:instrText>h</w:instrText>
      </w:r>
      <w:r w:rsidRPr="003A44FB">
        <w:rPr>
          <w:lang w:val="ru-RU"/>
        </w:rPr>
        <w:instrText xml:space="preserve"> </w:instrText>
      </w:r>
      <w:r>
        <w:fldChar w:fldCharType="separate"/>
      </w:r>
      <w:r w:rsidRPr="003A44FB">
        <w:rPr>
          <w:rFonts w:ascii="Times New Roman" w:hAnsi="Times New Roman"/>
          <w:b/>
          <w:color w:val="0000FF"/>
          <w:sz w:val="24"/>
          <w:lang w:val="ru-RU"/>
        </w:rPr>
        <w:t>[1]</w:t>
      </w:r>
      <w:r>
        <w:rPr>
          <w:rFonts w:ascii="Times New Roman" w:hAnsi="Times New Roman"/>
          <w:b/>
          <w:color w:val="0000FF"/>
          <w:sz w:val="24"/>
        </w:rPr>
        <w:fldChar w:fldCharType="end"/>
      </w:r>
      <w:bookmarkEnd w:id="9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 Участие в диалоге. Понимание текста при его прослушивании и при самостоятельном чтении вслух.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Сказка фольклорная (народная) и литературная (авторская).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  <w:proofErr w:type="gramEnd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народные сказки о животных «Лисица и тетерев», «Лиса и рак», литературные (авторские) сказки К.Д. Ушинский «Петух и собака», сказки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В.Г.Сутеева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«Кораблик», «Под грибом» </w:t>
      </w:r>
      <w:bookmarkStart w:id="10" w:name="192040c8-9be0-4bcc-9f47-45c543c4cd5f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0"/>
      <w:r w:rsidRPr="003A44F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Произведения о детях и для детей.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Понятие «тема произведения» (общее представление): чему посвящено, о чём рассказывает. Главная мысль произведения: его основная идея (чему учит? какие качества воспитывает?). </w:t>
      </w: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В.А. Осеева «Три товарища», А.Л.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«Я – лишний», Ю.И. Ермолаев «Лучший друг» </w:t>
      </w:r>
      <w:bookmarkStart w:id="11" w:name="fea8cf03-c8e1-4ed3-94a3-40e6561a8359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1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 xml:space="preserve">Произведения о родной природе. 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природы, времена года, человек и природа; Родина, природа родного края.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Особенности стихотворной речи, сравнение с прозаической: рифма, ритм (практическое ознакомление).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Устное народное творчество – малые фольклорные жанры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(не менее шести произведений).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 xml:space="preserve">Многообразие малых жанров устного народного творчества: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>, загадка, пословица, их назначение (веселить, потешать, играть, поучать).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Особенности разных малых фольклорных жанров.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Произведения для чтения: потешки, загадки, пословицы.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Произведения о братьях наших меньших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внешности. Осознание нравственно-этических понятий: любовь и забота о животных.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В.В. Бианки «Лис и Мышонок», Е.И.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«Про Томку», М.М. Пришвин «Ёж», Н.И. Сладков «Лисица и Ёж» </w:t>
      </w:r>
      <w:bookmarkStart w:id="12" w:name="fce98a40-ae0b-4d2c-875d-505cf2d5a21d"/>
      <w:r w:rsidRPr="003A44FB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12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Произведения о маме.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, А. В. Митяева </w:t>
      </w:r>
      <w:bookmarkStart w:id="13" w:name="a3da6f91-f80f-4d4a-8e62-998ba5c8e117"/>
      <w:r w:rsidRPr="003A44FB">
        <w:rPr>
          <w:rFonts w:ascii="Times New Roman" w:hAnsi="Times New Roman"/>
          <w:color w:val="000000"/>
          <w:sz w:val="28"/>
          <w:lang w:val="ru-RU"/>
        </w:rPr>
        <w:t>и др.</w:t>
      </w:r>
      <w:bookmarkEnd w:id="13"/>
      <w:r w:rsidRPr="003A44FB">
        <w:rPr>
          <w:rFonts w:ascii="Times New Roman" w:hAnsi="Times New Roman"/>
          <w:color w:val="000000"/>
          <w:sz w:val="28"/>
          <w:lang w:val="ru-RU"/>
        </w:rPr>
        <w:t xml:space="preserve">). Осознание нравственно-этических понятий: чувство любви как привязанность одного человека к другому (матери к ребёнку, детей к матери,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близким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>), проявление любви и заботы о родных людях.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Е.А. Благинина «Посидим в тишине», А.Л.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«Мама», А.В. Митяев «За что я люблю маму» </w:t>
      </w:r>
      <w:bookmarkStart w:id="14" w:name="e4e52ce4-82f6-450f-a8ef-39f9bea95300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4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Фольклорные и авторские произведения о чудесах и фантазии (не менее трёх произведений).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необычными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>, сказочными, фантастическими.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Р.С.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Сеф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«Чудо», В.В. Лунин «Я видел чудо», Б.В.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«Моя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Вообразилия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», Ю.П.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«Сто фантазий» </w:t>
      </w:r>
      <w:bookmarkStart w:id="15" w:name="1276de16-2d11-43d3-bead-a64a93ae8cc5"/>
      <w:r w:rsidRPr="003A44FB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15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1F674A" w:rsidRPr="003A44FB" w:rsidRDefault="000F7CB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1F674A" w:rsidRPr="003A44FB" w:rsidRDefault="000F7CB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понимать фактическое содержание прочитанного или прослушанного текста;</w:t>
      </w:r>
    </w:p>
    <w:p w:rsidR="001F674A" w:rsidRPr="003A44FB" w:rsidRDefault="000F7CB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  <w:proofErr w:type="gramEnd"/>
    </w:p>
    <w:p w:rsidR="001F674A" w:rsidRPr="003A44FB" w:rsidRDefault="000F7CB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:rsidR="001F674A" w:rsidRPr="003A44FB" w:rsidRDefault="000F7CB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:rsidR="001F674A" w:rsidRPr="003A44FB" w:rsidRDefault="000F7CB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настроению, которое оно вызывает.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1F674A" w:rsidRPr="003A44FB" w:rsidRDefault="000F7CB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понимать, что те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кст пр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>оизведения может быть представлен в иллюстрациях, различных видах зрительного искусства (фильм, спектакль и другие);</w:t>
      </w:r>
    </w:p>
    <w:p w:rsidR="001F674A" w:rsidRPr="003A44FB" w:rsidRDefault="000F7CB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соотносить иллюстрацию с текстом произведения, читать отрывки из текста, которые соответствуют иллюстрации.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1F674A" w:rsidRPr="003A44FB" w:rsidRDefault="000F7CB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наизусть стихотворения, соблюдать орфоэпические и пунктуационные нормы;</w:t>
      </w:r>
    </w:p>
    <w:p w:rsidR="001F674A" w:rsidRPr="003A44FB" w:rsidRDefault="000F7CB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участвовать в беседе по обсуждению прослушанного или прочитанного текста: слушать собеседника, отвечать на вопросы,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высказывать своё отношение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к обсуждаемой проблеме;</w:t>
      </w:r>
    </w:p>
    <w:p w:rsidR="001F674A" w:rsidRPr="003A44FB" w:rsidRDefault="000F7CB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опорой на вопросы, рисунки, предложенный план;</w:t>
      </w:r>
    </w:p>
    <w:p w:rsidR="001F674A" w:rsidRPr="003A44FB" w:rsidRDefault="000F7CB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</w:t>
      </w:r>
    </w:p>
    <w:p w:rsidR="001F674A" w:rsidRPr="003A44FB" w:rsidRDefault="000F7CB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описывать своё настроение после слушания (чтения) стихотворений, сказок, рассказов.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1F674A" w:rsidRPr="003A44FB" w:rsidRDefault="000F7CB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понимать и удерживать поставленную учебную задачу, в случае необходимости обращаться за помощью к учителю;</w:t>
      </w:r>
    </w:p>
    <w:p w:rsidR="001F674A" w:rsidRPr="003A44FB" w:rsidRDefault="000F7CB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проявлять желание самостоятельно читать, совершенствовать свой навык чтения; </w:t>
      </w:r>
    </w:p>
    <w:p w:rsidR="001F674A" w:rsidRPr="003A44FB" w:rsidRDefault="000F7CB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 помощью учителя оценивать свои успехи (трудности) в освоении читательской деятельности.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1F674A" w:rsidRPr="003A44FB" w:rsidRDefault="000F7CB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проявлять желание работать в парах, небольших группах;</w:t>
      </w:r>
    </w:p>
    <w:p w:rsidR="001F674A" w:rsidRPr="003A44FB" w:rsidRDefault="000F7CB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проявлять культуру взаимодействия, терпение, умение договариваться, ответственно выполнять свою часть работы.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Кончаловская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«Наша древняя столица» (отрывки) </w:t>
      </w:r>
      <w:bookmarkStart w:id="16" w:name="96e70618-7a1d-4135-8fd3-a8d5b625e8a7"/>
      <w:r w:rsidRPr="003A44FB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6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Круг чтения: малые жанры фольклора (пословицы, потешки, считалки, небылицы, скороговорки, загадки, по выбору).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6dc3c912-0f6b-44b2-87fb-4fa8c0a8ddd8"/>
      <w:r w:rsidRPr="003A44FB">
        <w:rPr>
          <w:rFonts w:ascii="Times New Roman" w:hAnsi="Times New Roman"/>
          <w:color w:val="000000"/>
          <w:sz w:val="28"/>
          <w:lang w:val="ru-RU"/>
        </w:rPr>
        <w:t>и др.)</w:t>
      </w:r>
      <w:bookmarkEnd w:id="17"/>
      <w:r w:rsidRPr="003A44FB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18" w:name="2d4a2950-b4e9-4f16-a8a6-487d5016001d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8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, о сыне его славном и могучем богатыре князе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 </w:t>
      </w:r>
      <w:bookmarkStart w:id="19" w:name="80f00626-952e-41bd-9beb-6d0f5fe1ba6b"/>
      <w:r w:rsidRPr="003A44FB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19"/>
      <w:r w:rsidRPr="003A44FB">
        <w:rPr>
          <w:rFonts w:ascii="Times New Roman" w:hAnsi="Times New Roman"/>
          <w:color w:val="000000"/>
          <w:sz w:val="28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фольклорными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. Положительные и отрицательные герои, волшебные помощники, язык авторской сказки. И. Я.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– иллюстратор сказок А. С. Пушкина.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, о сыне его славном и могучем богатыре князе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Гвидоне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Салтановиче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и о прекрасной царевне Лебеди», «В тот год осенняя погода…», «Опрятней модного паркета…» </w:t>
      </w:r>
      <w:bookmarkStart w:id="20" w:name="db43cb12-75a1-43f5-b252-1995adfd2fff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21" w:name="99ba0051-1be8-4e8f-b0dd-a10143c31c81"/>
      <w:r w:rsidRPr="003A44FB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21"/>
      <w:r w:rsidRPr="003A44FB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22" w:name="738a01c7-d12e-4abb-aa19-15d8e09af024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2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proofErr w:type="gramStart"/>
      <w:r>
        <w:rPr>
          <w:rFonts w:ascii="Times New Roman" w:hAnsi="Times New Roman"/>
          <w:i/>
          <w:color w:val="000000"/>
          <w:sz w:val="28"/>
        </w:rPr>
        <w:t>I</w:t>
      </w:r>
      <w:proofErr w:type="gramEnd"/>
      <w:r w:rsidRPr="003A44FB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23" w:name="a8556af8-9a03-49c3-b8c8-d0217dccd1c5"/>
      <w:r w:rsidRPr="003A44FB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23"/>
      <w:r w:rsidRPr="003A44FB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Майкова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, Н. А. Некрасова, А. А. Блока, И. А. Бунина, </w:t>
      </w:r>
      <w:bookmarkStart w:id="24" w:name="236d15e5-7adb-4fc2-919e-678797fd1898"/>
      <w:r w:rsidRPr="003A44FB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24"/>
      <w:r w:rsidRPr="003A44F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Чувства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вызываемые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лирическими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  <w:proofErr w:type="gramEnd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прищуря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», «Мама!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 xml:space="preserve">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25" w:name="b39133dd-5b08-4549-a5bd-8bf368254092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5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26" w:name="1a0e8552-8319-44da-b4b7-9c067d7af546"/>
      <w:r w:rsidRPr="003A44FB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26"/>
      <w:r w:rsidRPr="003A44FB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27" w:name="7bc5c68d-92f5-41d5-9535-d638ea476e3f"/>
      <w:r w:rsidRPr="003A44FB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27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28" w:name="14358877-86a6-40e2-9fb5-58334b8a6e9a"/>
      <w:r w:rsidRPr="003A44FB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28"/>
      <w:r w:rsidRPr="003A44FB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29" w:name="c6bf05b5-49bd-40a2-90b7-cfd41b2279a7"/>
      <w:r w:rsidRPr="003A44FB">
        <w:rPr>
          <w:rFonts w:ascii="Times New Roman" w:hAnsi="Times New Roman"/>
          <w:color w:val="000000"/>
          <w:sz w:val="28"/>
          <w:lang w:val="ru-RU"/>
        </w:rPr>
        <w:t>и др.</w:t>
      </w:r>
      <w:bookmarkEnd w:id="29"/>
      <w:r w:rsidRPr="003A44FB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Составление аннотации.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Листопадничек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», М. Горький «Случай с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Евсейкой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» </w:t>
      </w:r>
      <w:bookmarkStart w:id="30" w:name="ea02cf5f-d5e4-4b30-812a-1b46ec679534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0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. Человек и его отношения с животными: верность, преданность, забота и любовь. Круг чтения: произведения Д. Н.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Мамина-Сибиряка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, К. Г. Паустовского, М. М. Пришвина, Б. С. Житкова.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Мамин-Сибиряк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«Приёмыш» </w:t>
      </w:r>
      <w:bookmarkStart w:id="31" w:name="68f21dae-0b2e-4871-b761-be4991ec4878"/>
      <w:r w:rsidRPr="003A44FB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31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3A44FB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32" w:name="7684134c-2d89-4058-b80b-6ad24d340e2c"/>
      <w:r w:rsidRPr="003A44FB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32"/>
      <w:r w:rsidRPr="003A44FB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Л. Пантелеев «На ялике», А. Гайдар «Тимур и его команда» (отрывки), Л. Кассиль </w:t>
      </w:r>
      <w:bookmarkStart w:id="33" w:name="e453ae69-7b50-49e1-850e-5455f39cac3b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3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34" w:name="db307144-10c3-47e0-8f79-b83f6461fd22"/>
      <w:r w:rsidRPr="003A44FB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34"/>
      <w:r w:rsidRPr="003A44FB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35" w:name="cb0fcba1-b7c3-44d2-9bb6-c0a6c9168eca"/>
      <w:r w:rsidRPr="003A44FB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35"/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36" w:name="bfd2c4b6-8e45-47df-8299-90bb4d27aacd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6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37" w:name="3e21f5c4-1001-4583-8489-5f0ba36061b9"/>
      <w:r w:rsidRPr="003A44FB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37"/>
      <w:r w:rsidRPr="003A44FB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38" w:name="f6f542f3-f6cf-4368-a418-eb5d19aa0b2b"/>
      <w:r w:rsidRPr="003A44FB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38"/>
      <w:r w:rsidRPr="003A44FB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39" w:name="0e6b1fdc-e350-43b1-a03c-45387667d39d"/>
      <w:r w:rsidRPr="003A44F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9"/>
      <w:r w:rsidRPr="003A44FB">
        <w:rPr>
          <w:rFonts w:ascii="Times New Roman" w:hAnsi="Times New Roman"/>
          <w:color w:val="000000"/>
          <w:sz w:val="28"/>
          <w:lang w:val="ru-RU"/>
        </w:rPr>
        <w:t>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1F674A" w:rsidRPr="003A44FB" w:rsidRDefault="000F7CB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1F674A" w:rsidRPr="003A44FB" w:rsidRDefault="000F7CB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1F674A" w:rsidRPr="003A44FB" w:rsidRDefault="000F7CB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:rsidR="001F674A" w:rsidRPr="003A44FB" w:rsidRDefault="000F7CB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1F674A" w:rsidRPr="003A44FB" w:rsidRDefault="000F7CB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1F674A" w:rsidRPr="003A44FB" w:rsidRDefault="000F7CB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3A44FB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1F674A" w:rsidRDefault="000F7CBC">
      <w:pPr>
        <w:numPr>
          <w:ilvl w:val="0"/>
          <w:numId w:val="13"/>
        </w:numPr>
        <w:spacing w:after="0" w:line="264" w:lineRule="auto"/>
        <w:jc w:val="both"/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иллюстрация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</w:rPr>
        <w:t>звуковую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музыкальное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произведение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1F674A" w:rsidRPr="003A44FB" w:rsidRDefault="000F7CB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1F674A" w:rsidRPr="003A44FB" w:rsidRDefault="000F7CB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1F674A" w:rsidRPr="003A44FB" w:rsidRDefault="000F7CB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1F674A" w:rsidRPr="003A44FB" w:rsidRDefault="000F7CB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1F674A" w:rsidRPr="003A44FB" w:rsidRDefault="000F7CB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1F674A" w:rsidRPr="003A44FB" w:rsidRDefault="000F7CB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1F674A" w:rsidRPr="003A44FB" w:rsidRDefault="000F7CB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i/>
          <w:color w:val="000000"/>
          <w:sz w:val="28"/>
          <w:lang w:val="ru-RU"/>
        </w:rPr>
        <w:t>Регулятивные</w:t>
      </w:r>
      <w:proofErr w:type="gramEnd"/>
      <w:r w:rsidRPr="003A44FB">
        <w:rPr>
          <w:rFonts w:ascii="Times New Roman" w:hAnsi="Times New Roman"/>
          <w:i/>
          <w:color w:val="000000"/>
          <w:sz w:val="28"/>
          <w:lang w:val="ru-RU"/>
        </w:rPr>
        <w:t xml:space="preserve"> универсальные учебные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1F674A" w:rsidRPr="003A44FB" w:rsidRDefault="000F7CB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1F674A" w:rsidRPr="003A44FB" w:rsidRDefault="000F7CB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1F674A" w:rsidRPr="003A44FB" w:rsidRDefault="000F7CB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1F674A" w:rsidRPr="003A44FB" w:rsidRDefault="000F7CB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1F674A" w:rsidRPr="003A44FB" w:rsidRDefault="000F7CB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1F674A" w:rsidRPr="003A44FB" w:rsidRDefault="000F7CB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left="120"/>
        <w:jc w:val="both"/>
        <w:rPr>
          <w:lang w:val="ru-RU"/>
        </w:rPr>
      </w:pPr>
      <w:bookmarkStart w:id="40" w:name="block-89809180"/>
      <w:bookmarkEnd w:id="8"/>
      <w:r w:rsidRPr="003A44FB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3A44FB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3A44FB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left="12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1F674A" w:rsidRPr="003A44FB" w:rsidRDefault="000F7CB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1F674A" w:rsidRPr="003A44FB" w:rsidRDefault="000F7CB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нравственно-этических нормах поведения и правилах межличностных отношений.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1F674A" w:rsidRPr="003A44FB" w:rsidRDefault="000F7CB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1F674A" w:rsidRPr="003A44FB" w:rsidRDefault="000F7CB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1F674A" w:rsidRPr="003A44FB" w:rsidRDefault="000F7CB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1F674A" w:rsidRPr="003A44FB" w:rsidRDefault="000F7CB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1F674A" w:rsidRPr="003A44FB" w:rsidRDefault="000F7CB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1F674A" w:rsidRPr="003A44FB" w:rsidRDefault="000F7CBC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1F674A" w:rsidRPr="003A44FB" w:rsidRDefault="000F7CB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1F674A" w:rsidRPr="003A44FB" w:rsidRDefault="000F7CB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left="12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1F674A" w:rsidRPr="003A44FB" w:rsidRDefault="000F7CB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1F674A" w:rsidRPr="003A44FB" w:rsidRDefault="000F7CB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1F674A" w:rsidRPr="003A44FB" w:rsidRDefault="000F7CB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1F674A" w:rsidRPr="003A44FB" w:rsidRDefault="000F7CB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1F674A" w:rsidRPr="003A44FB" w:rsidRDefault="000F7CB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1F674A" w:rsidRPr="003A44FB" w:rsidRDefault="000F7CB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1F674A" w:rsidRPr="003A44FB" w:rsidRDefault="000F7CB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1F674A" w:rsidRPr="003A44FB" w:rsidRDefault="000F7CB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1F674A" w:rsidRPr="003A44FB" w:rsidRDefault="000F7CB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1F674A" w:rsidRPr="003A44FB" w:rsidRDefault="000F7CB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F674A" w:rsidRDefault="000F7CBC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F674A" w:rsidRPr="003A44FB" w:rsidRDefault="000F7CB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F674A" w:rsidRPr="003A44FB" w:rsidRDefault="000F7CB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F674A" w:rsidRPr="003A44FB" w:rsidRDefault="000F7CB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1F674A" w:rsidRPr="003A44FB" w:rsidRDefault="000F7CB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F674A" w:rsidRPr="003A44FB" w:rsidRDefault="000F7CB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A44FB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3A44F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1F674A" w:rsidRDefault="000F7CB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F674A" w:rsidRPr="003A44FB" w:rsidRDefault="000F7CB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1F674A" w:rsidRPr="003A44FB" w:rsidRDefault="000F7CB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1F674A" w:rsidRPr="003A44FB" w:rsidRDefault="000F7CB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1F674A" w:rsidRPr="003A44FB" w:rsidRDefault="000F7CB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F674A" w:rsidRPr="003A44FB" w:rsidRDefault="000F7CB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F674A" w:rsidRDefault="000F7CBC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F674A" w:rsidRPr="003A44FB" w:rsidRDefault="000F7CB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начальной школе у обучающегося формируются </w:t>
      </w:r>
      <w:r w:rsidRPr="003A44FB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3A44FB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1F674A" w:rsidRDefault="000F7CB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F674A" w:rsidRDefault="000F7CBC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F674A" w:rsidRDefault="000F7CB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1F674A" w:rsidRPr="003A44FB" w:rsidRDefault="000F7CB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1F674A" w:rsidRDefault="000F7CB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F674A" w:rsidRPr="003A44FB" w:rsidRDefault="000F7CB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F674A" w:rsidRPr="003A44FB" w:rsidRDefault="000F7CB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F674A" w:rsidRPr="003A44FB" w:rsidRDefault="000F7CB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1F674A" w:rsidRPr="003A44FB" w:rsidRDefault="000F7CB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1F674A" w:rsidRPr="003A44FB" w:rsidRDefault="000F7CB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1F674A" w:rsidRPr="003A44FB" w:rsidRDefault="000F7CB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left="120"/>
        <w:jc w:val="both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Pr="003A44FB" w:rsidRDefault="000F7CBC">
      <w:pPr>
        <w:spacing w:after="0" w:line="264" w:lineRule="auto"/>
        <w:ind w:firstLine="600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1F674A" w:rsidRPr="003A44FB" w:rsidRDefault="001F674A">
      <w:pPr>
        <w:spacing w:after="0" w:line="264" w:lineRule="auto"/>
        <w:ind w:left="120"/>
        <w:jc w:val="both"/>
        <w:rPr>
          <w:lang w:val="ru-RU"/>
        </w:rPr>
      </w:pPr>
    </w:p>
    <w:p w:rsidR="001F674A" w:rsidRDefault="000F7CB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владеть техникой слогового плавного чтения с переходом на чтение целыми словами, читать осознанно вслух целыми словами без </w:t>
      </w: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различать прозаическую (</w:t>
      </w:r>
      <w:proofErr w:type="spellStart"/>
      <w:r w:rsidRPr="003A44FB">
        <w:rPr>
          <w:rFonts w:ascii="Times New Roman" w:hAnsi="Times New Roman"/>
          <w:color w:val="000000"/>
          <w:sz w:val="28"/>
          <w:lang w:val="ru-RU"/>
        </w:rPr>
        <w:t>нестихотворную</w:t>
      </w:r>
      <w:proofErr w:type="spellEnd"/>
      <w:r w:rsidRPr="003A44FB">
        <w:rPr>
          <w:rFonts w:ascii="Times New Roman" w:hAnsi="Times New Roman"/>
          <w:color w:val="000000"/>
          <w:sz w:val="28"/>
          <w:lang w:val="ru-RU"/>
        </w:rPr>
        <w:t>) и стихотворную речь;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(устного народного творчества) и художественной литературы (загадки, пословицы, потешки, сказки (фольклорные и литературные), рассказы, стихотворения);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составлять высказывания по содержанию произведения (не менее 3 предложений) по заданному алгоритму;</w:t>
      </w:r>
    </w:p>
    <w:p w:rsidR="001F674A" w:rsidRDefault="000F7CBC">
      <w:pPr>
        <w:numPr>
          <w:ilvl w:val="0"/>
          <w:numId w:val="34"/>
        </w:numPr>
        <w:spacing w:after="0" w:line="264" w:lineRule="auto"/>
        <w:jc w:val="both"/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сочинять небольшие тексты по предложенному началу и др.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менее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иллюстрациям;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:rsidR="001F674A" w:rsidRPr="003A44FB" w:rsidRDefault="000F7CB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обращаться к справочной литературе для получения дополнительной информации в соответствии с учебной задачей.</w:t>
      </w:r>
    </w:p>
    <w:p w:rsidR="001F674A" w:rsidRDefault="000F7CB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3 КЛАСС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3A44FB">
        <w:rPr>
          <w:rFonts w:ascii="Times New Roman" w:hAnsi="Times New Roman"/>
          <w:color w:val="000000"/>
          <w:sz w:val="28"/>
          <w:lang w:val="ru-RU"/>
        </w:rPr>
        <w:t xml:space="preserve"> эпического;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</w:t>
      </w: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их поступки по предложенным критериям (по аналогии или по контрасту);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3A44FB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lastRenderedPageBreak/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1F674A" w:rsidRPr="003A44FB" w:rsidRDefault="000F7CB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A44FB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1F674A" w:rsidRPr="003A44FB" w:rsidRDefault="001F674A">
      <w:pPr>
        <w:rPr>
          <w:lang w:val="ru-RU"/>
        </w:rPr>
        <w:sectPr w:rsidR="001F674A" w:rsidRPr="003A44FB">
          <w:pgSz w:w="11906" w:h="16383"/>
          <w:pgMar w:top="1134" w:right="850" w:bottom="1134" w:left="1701" w:header="720" w:footer="720" w:gutter="0"/>
          <w:cols w:space="720"/>
        </w:sectPr>
      </w:pPr>
    </w:p>
    <w:p w:rsidR="001F674A" w:rsidRDefault="000F7CBC">
      <w:pPr>
        <w:spacing w:after="0"/>
        <w:ind w:left="120"/>
      </w:pPr>
      <w:bookmarkStart w:id="41" w:name="block-89809179"/>
      <w:bookmarkEnd w:id="40"/>
      <w:r w:rsidRPr="003A44F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44FB" w:rsidRDefault="003A44F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674A" w:rsidRDefault="000F7C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1F674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74A" w:rsidRDefault="001F674A"/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Сказка народная (фольклорная) и литературная (авторская)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и для детей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 — малые фольклорные жанры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братьях наших меньших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маме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и авторские произведения о чудесах и фантазии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74A" w:rsidRDefault="001F674A"/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F674A" w:rsidRDefault="001F674A"/>
        </w:tc>
      </w:tr>
    </w:tbl>
    <w:p w:rsidR="001F674A" w:rsidRDefault="001F674A">
      <w:pPr>
        <w:sectPr w:rsidR="001F67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74A" w:rsidRDefault="000F7C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1F674A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И.А.Крылова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Л.Н.Толстого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F674A" w:rsidRDefault="001F674A"/>
        </w:tc>
      </w:tr>
    </w:tbl>
    <w:p w:rsidR="001F674A" w:rsidRDefault="000F7CBC" w:rsidP="003A44FB">
      <w:pPr>
        <w:spacing w:after="0"/>
        <w:ind w:left="120"/>
        <w:sectPr w:rsidR="001F674A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1F674A" w:rsidRPr="003A44FB" w:rsidRDefault="000F7CBC">
      <w:pPr>
        <w:spacing w:after="0"/>
        <w:ind w:left="120"/>
        <w:rPr>
          <w:lang w:val="ru-RU"/>
        </w:rPr>
      </w:pPr>
      <w:bookmarkStart w:id="42" w:name="block-89809182"/>
      <w:bookmarkEnd w:id="41"/>
      <w:r w:rsidRPr="003A44F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1F674A" w:rsidRDefault="000F7CBC">
      <w:pPr>
        <w:spacing w:after="0"/>
        <w:ind w:left="120"/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46"/>
        <w:gridCol w:w="1178"/>
        <w:gridCol w:w="1841"/>
        <w:gridCol w:w="1910"/>
        <w:gridCol w:w="1423"/>
        <w:gridCol w:w="2221"/>
      </w:tblGrid>
      <w:tr w:rsidR="001F674A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предложения из речевого потока.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рассказов по сюжетным картинкам.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состава предложения. Предложение и слово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Слово и слог. Как образуется слог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первого звука в слове. Выделение гласных звуков в слове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Родине. Произведение по выбору,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Е.В. Серова «Мой дом»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звуков по твёрдости-мягкости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качественных характеристик звуков в моделях слов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звуки. Участие в диалоге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проводить звуковой анализ слова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а. Звук [а]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буквы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а в слоге-слиянии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о. Звук [о]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буквы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о в слоге-слиянии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и. Звук [и]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и, их функция в слоге-слиянии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буквой ы. Звук [ы]. Буква ы, её функция в слоге-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слиянии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у. Звук [у]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И.С. Соколов-Микитов «Русский лес»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у. Буквы У, у, их функция в слоге-слиянии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М.Л. Михайлов «Лесные хоромы»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Н, н. Звуки [н], [н’]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Н, 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с. Звуки [с], [с’]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к. Звуки [к], [к’]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т. Проведение звукового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анализа слов с буквами Т, т. Согласные звуки [т], [т’]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Л, л. Согласные звуки [л], [л’]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Л, 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р. Согласные звуки [р], [р’]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в. Согласные звуки [в], [в’]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е. Звуки [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й’э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], [’э]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п. Согласные звуки [п], [п’]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з. Звуки [з], [з’]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з. Отработка навыка чтения предложений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б. Проведение звукового анализа слов с буквами Б, б. Согласные звуки [б], [б’]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знаний о буквах Б, б. Сопоставление звуков [б] – [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д. Согласные звуки [д], [д’]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д. Сопоставление звуков [д] – [т]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буквами Я, я. Звуки [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й’а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], [’а].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Я, 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произведения. Произведение по выбору, например, В.Г.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Сутеев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«Дядя Миша».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Г, г. Проведение звукового анализа слов с буквами Г, г. Согласные звуки [г], [г’]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знаний о буквах Г, г. Сопоставление звуков [г] – [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буквами Ч, ч. Звук [ч’].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Ч, 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буквой ь. Различение функций буквы 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детях. Произведение по выбору, например, А.Л.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 школу»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ш. Проведение звукового анализа слов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ш. Звук [ш]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навыка чтения предложений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ш. Слушание литературного произведения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Лисичкин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ж. Сочетания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ши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ё. Звуки [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й’о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], [’о]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Й, й. Проведение звукового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анализа слов с буквами Й, 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детях. Произведение по выбору, например, В.К.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Железников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«История с азбукой»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 Проведение звукового анализа слов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й’у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], [’у]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навыка чтения. На примере произведения Л.Н. Толстого «Ехали два мужика...»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ц. Проведение звукового анализа слов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ц. Согласный звук [ц]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стихотворений о животных. Произведение по выбору, например, А.А. Блок «Зайчик»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э. Проведение звукового анализа слов с буквами Э, э. Звук [э]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техники чтения. На примере произведений В.Д.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Берестова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Читалочка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Е.И.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мальчик Женя научился говорить букву «р»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щ. Звук [щ’]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щ. Сочетания </w:t>
            </w:r>
            <w:proofErr w:type="spellStart"/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ща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чу –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буквами Ф, ф. Звук [ф]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особенностями буквы ъ. Буквы Ь и Ъ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сказки К.И. Чуковского «Телефон»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Выразительное чтение на примере стихотворений А.Л.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«Помощница», «Зайка», «Игра в слова»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о буквах.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произведений о буквах алфавита. С.Я. Маршак «Ты эти буквы заучи»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Совершенствование навыка чтения. А.А. Шибаев «Беспокойные соседки», «Познакомились»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Слушание литературных (авторских) сказок. Сказка К.И. Чуковского «Муха-Цокотуха»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Определение темы произведения: о животных. На примере произведений Е.И.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небольших произведений о животных Н.И. Сладкова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рассказов о животных. Ответы на вопросы по содержанию произведения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Слушание литературных (авторских) сказок. Русская народная сказка «Лисичка-сестричка и волк»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небольших произведений Л.Н. Толстого о детях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произведений о детях Н.Н. Носова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рассказов о детях. Ответы на вопросы по содержанию произведения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Слушание литературных произведений. Е.Ф. Трутнева «Когда это бывает?»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Ориентировка в книге: Обложка,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оглавление, иллюстрации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Реальность и волшебство в сказке. На примере сказки И.П.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Токмаковой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«Аля,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Кляксич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буква «А»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 в фольклорных (народных) сказках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тетерев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Сутеева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«Под грибом», «Кораблик»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фольклорной и литературной (авторской) сказками: событийная сторона сказок (последовательность событий). На примере сказки Е.И.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«Теремок» и русской народной сказки «Рукавичка»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сюжета произведения в иллюстрациях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фольклорных (народных) и литературных (авторских) сказок: сходство и различия.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К.Д.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Ушинского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малыми жанрами устного народного творчества: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загадка, пословица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Загадка – средство воспитания живости ума, сообразительности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потешки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чудесах и фантазии: способность автора находить необычное в окружающем мире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фантазий и чудес в произведениях Б.В.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Заходера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«Моя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Ю.П.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фантазий» и других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чудесного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обыкновенных явлениях. На примере стихотворений В.В. Лунина «Я видела чудо», Р.С.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«Чудо»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родной природе: краски и звуки весны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изображение природы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главной мысли (идеи) в произведениях о природе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Отражение в иллюстрации эмоционального отклика на произведение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о жизни, играх, делах детей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 произведения. На примере текста К.Д. Ушинского «Худо тому, кто добра не делает никому» и другие: сказка М.С.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Пляцковского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«Помощник»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Заголовок произведения, его значение для понимания содержания.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друг, дружба, забота.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Ю.И.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Ермолаева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детях. На примере произведений В.А. Осеевой «Три товарища», Е.А. Благининой «Подарок», В.Н. Орлова «Кто кого?»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произведения: оценка поступков и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Пермяка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Торопливый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о детях. На примере произведения Л.Н. Толстого «Косточка»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 детях. На примере произведений А.Л.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«Я – лишний», Р.С.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«Совет», В.Н. Орлова «Если дружбой...»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труд, взаимопомощь.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Сердитый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А.Л.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«Мама», С.Я. Маршака «Хороший день» и других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Благининой «Посидим в тишине» и других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отражённых в произведении понятий: чувство любви матери к ребёнку, детей к матери,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близким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 примере произведений А.В. Митяева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«За что я люблю маму», С.Я. Маршака «Хороший день»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о взаимоотношениях человека и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прочитанной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героя произведения, его внешности, действий. На примере произведений В.В. Бианки «Лис и Мышонок», С.В. Михалкова «Трезор»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произведениях понятий: любовь и забота о животных. На примере произведения М.М. Пришвина «Ёж» и других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 в произведениях о братьях наших меньших: бережное отношение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Плохо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характеристика героя, его внешности, действий. На примере произведений Е.И.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Томку», Н.И. Сладкова «Лисица и Ёж»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Default="001F674A"/>
        </w:tc>
      </w:tr>
    </w:tbl>
    <w:p w:rsidR="001F674A" w:rsidRDefault="001F674A">
      <w:pPr>
        <w:sectPr w:rsidR="001F67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74A" w:rsidRDefault="000F7C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4475"/>
        <w:gridCol w:w="1207"/>
        <w:gridCol w:w="1841"/>
        <w:gridCol w:w="1910"/>
        <w:gridCol w:w="1423"/>
        <w:gridCol w:w="2221"/>
      </w:tblGrid>
      <w:tr w:rsidR="001F674A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F674A" w:rsidRDefault="001F67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674A" w:rsidRDefault="001F674A"/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Далем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Муромца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Билибина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в сказке народного быта и культуры. Произведения по выбору, например, русская народная сказка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«Сивка-бурка»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считалки…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выразительности (эпитет, 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Майкова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«Осень»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зимнего пейзажа в стихотворениях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Фета «Кот поёт, глаза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«Мама!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Глянь-ка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…» 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Никитин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Встреча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ветер 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отрывок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Художник-иллюстратор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Лебеди»: приём повтора как основа изменения сюжета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положительных и отрицательных героев, примеры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превращений и чудес в сказке А.С. Пушкина «Сказка о царе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книгами. И.Я.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Билибин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иллюстратор сказок А.С. Пушкина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Средства художественной выразительности в тексте сказки А.С. Пушкина «Сказка о царе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интерьера. Иллюстрации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Билибина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(описание интерьера)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 – великий русский баснописец.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баснях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образов героев-животных в литературных сказках. На примере произведения Д. Н.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Мамина-Сибиряка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«Сказка про храброго зайца...»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главной мысли (идеи) сказки В.М. Гаршина «Лягушка-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путешественница»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сказки В.М. Гаршина «Лягушка-путешественница», Д. Н.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«Сказка про храброго зайца…»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Судьбы крестьянских детей в произведениях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Научно-естественные сведения о природе в сказке Максима Горького «Случай с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нравственных ценностей в произведениях о Родине: любовь к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родной стороне, гордость за красоту и величие своей Отчизны.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картин природы в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стихотворениях С.А. Есенина «Берёза», «Черёмуха» и другие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– тема произведения Д.Н.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Мамина-Сибиряка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Соотнесение заглавия и главной мысли рассказа Д.Н.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Мамина-Сибиряка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Обсуждение проблемы «Что значит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любить животных?». На примере рассказа В.Ю. Драгунского «Он живой и светится»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К. 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Паустовского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Кот-ворюга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Рассказы писателей-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картин природы в произведениях поэтов. На примере стихотворения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И.А.Бунина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«Первый снег»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Х – ХХ вв.»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C70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произведении важных человеческих качеств: честности,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стойкости, ответственности.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книгами о детях: написание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отзыва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B5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4963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4963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4963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Х.-К.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Андерсена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утёнок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4963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Лондона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4963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4963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Сетона-Томпсона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4963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Сетона-Томпсона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4963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F7CBC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Осознание важности читательской деятельности. Работа со стихотворением Б.В.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Заходера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«Что такое стихи»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1F674A" w:rsidRDefault="001F674A">
            <w:pPr>
              <w:spacing w:after="0"/>
              <w:ind w:left="135"/>
            </w:pPr>
          </w:p>
        </w:tc>
      </w:tr>
      <w:tr w:rsidR="001F67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135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674A" w:rsidRDefault="001F674A"/>
        </w:tc>
      </w:tr>
    </w:tbl>
    <w:p w:rsidR="001F674A" w:rsidRDefault="001F674A">
      <w:pPr>
        <w:sectPr w:rsidR="001F67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674A" w:rsidRPr="003A44FB" w:rsidRDefault="000F7CBC">
      <w:pPr>
        <w:spacing w:before="199" w:after="199" w:line="336" w:lineRule="auto"/>
        <w:ind w:left="120"/>
        <w:rPr>
          <w:lang w:val="ru-RU"/>
        </w:rPr>
      </w:pPr>
      <w:bookmarkStart w:id="43" w:name="block-89809183"/>
      <w:bookmarkEnd w:id="42"/>
      <w:r w:rsidRPr="003A44F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3A44FB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3A44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F674A" w:rsidRDefault="000F7C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1F674A" w:rsidRDefault="001F674A">
      <w:pPr>
        <w:spacing w:after="0"/>
        <w:ind w:left="120"/>
      </w:pPr>
    </w:p>
    <w:p w:rsidR="001F674A" w:rsidRDefault="000F7C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272"/>
              <w:rPr>
                <w:lang w:val="ru-RU"/>
              </w:rPr>
            </w:pPr>
            <w:r w:rsidRPr="003A44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художественных произведениях отражение нравственных ценностей, традиций, быта разных народов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(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нестихотворную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) и стихотворную речь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отдельные жанры фольклора (устного народного творчества) и художественной литературы (загадки, пословицы, потешки, сказки (фольклорные и литературные), рассказы, стихотворения)</w:t>
            </w:r>
            <w:proofErr w:type="gramEnd"/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прослушанного (прочитанного) произведения: отвечать на вопросы по фактическому содержанию произведения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незнакомого слова с использованием словаря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(устно) содержание произведения с соблюдением последовательности событий, с использованием предложенных ключевых слов, вопросов, рисунков, предложенного плана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высказывания по содержанию произведения (не менее 3 предложений) по заданному алгоритму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небольшие тексты по предложенному началу (не менее 3 предложений)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(учебнике) по обложке, оглавлению, иллюстрациям; выбирать книги для самостоятельного чтения по совету взрослого и с учётом рекомендованного учителем списка, рассказывать о прочитанной книге по предложенному алгоритму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обращаться к справочной литературе для получения дополнительной информации в соответствии с учебной задачей</w:t>
            </w:r>
          </w:p>
        </w:tc>
      </w:tr>
    </w:tbl>
    <w:p w:rsidR="001F674A" w:rsidRPr="003A44FB" w:rsidRDefault="001F674A">
      <w:pPr>
        <w:spacing w:after="0"/>
        <w:ind w:left="120"/>
        <w:rPr>
          <w:lang w:val="ru-RU"/>
        </w:rPr>
      </w:pPr>
    </w:p>
    <w:p w:rsidR="001F674A" w:rsidRDefault="000F7C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/>
              <w:ind w:left="272"/>
              <w:rPr>
                <w:lang w:val="ru-RU"/>
              </w:rPr>
            </w:pPr>
            <w:r w:rsidRPr="003A44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вслух и про себя в соответствии с учебной задачей, использовать разные виды чтения (изучающее, ознакомительное,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  <w:proofErr w:type="gramEnd"/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эпического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</w:t>
            </w:r>
            <w:proofErr w:type="gramEnd"/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  <w:proofErr w:type="gramEnd"/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  <w:proofErr w:type="gramEnd"/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  <w:proofErr w:type="gramEnd"/>
          </w:p>
        </w:tc>
      </w:tr>
      <w:tr w:rsidR="001F674A" w:rsidRPr="006F1A3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1F674A" w:rsidRPr="003A44FB" w:rsidRDefault="001F674A">
      <w:pPr>
        <w:spacing w:after="0"/>
        <w:ind w:left="120"/>
        <w:rPr>
          <w:lang w:val="ru-RU"/>
        </w:rPr>
      </w:pPr>
    </w:p>
    <w:p w:rsidR="001F674A" w:rsidRPr="003A44FB" w:rsidRDefault="001F674A">
      <w:pPr>
        <w:rPr>
          <w:lang w:val="ru-RU"/>
        </w:rPr>
        <w:sectPr w:rsidR="001F674A" w:rsidRPr="003A44FB">
          <w:pgSz w:w="11906" w:h="16383"/>
          <w:pgMar w:top="1134" w:right="850" w:bottom="1134" w:left="1701" w:header="720" w:footer="720" w:gutter="0"/>
          <w:cols w:space="720"/>
        </w:sectPr>
      </w:pPr>
    </w:p>
    <w:p w:rsidR="001F674A" w:rsidRDefault="000F7CBC">
      <w:pPr>
        <w:spacing w:before="199" w:after="199"/>
        <w:ind w:left="120"/>
      </w:pPr>
      <w:bookmarkStart w:id="44" w:name="block-89809185"/>
      <w:bookmarkEnd w:id="4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F674A" w:rsidRDefault="001F674A">
      <w:pPr>
        <w:spacing w:after="0"/>
        <w:ind w:left="120"/>
      </w:pPr>
    </w:p>
    <w:p w:rsidR="001F674A" w:rsidRDefault="000F7C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864"/>
      </w:tblGrid>
      <w:tr w:rsidR="001F674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Сказка фольклорная (народная) о животных и литературная (авторская) (не менее четырёх произведений)</w:t>
            </w:r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сказки о животных, например, «Лисица и тетерев», «Лиса и рак» и другие</w:t>
            </w:r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(авторские) сказки, например, К.Д. Ушинского «Петух и собака», сказки В.Г.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Сутеева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«Кораблик», «Под грибом» и другие (по выбору)</w:t>
            </w:r>
            <w:proofErr w:type="gramEnd"/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 разных жанров: рассказ, стихотворение (на примере не менее шести произведений К.Д. Ушинского, Л.Н. Толстого, Е.А. Пермяка, В.А. Осеевой, А.Л.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Ю.И. Ермолаева и других).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К.Д. Ушинский «Худо тому, кто добра не делает никому», Л.Н. Толстой «Косточка», Е.А. Пермяк «Торопливый ножик», В.А. Осеева «Три товарища», А.Л.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«Я – лишний», Ю.И. Ермолаев «Лучший друг» и другие (по выбору)</w:t>
            </w:r>
            <w:proofErr w:type="gramEnd"/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родной природе (на примере трёх-четырёх доступных произведений А.К. Толстого, А.Н. Плещеева, Е.Ф. Трутневой, С.Я. Маршака и другие)</w:t>
            </w:r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фольклорные жанры: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загадка, пословица (не менее шести произведений)</w:t>
            </w:r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братьях наших меньших В.В. Бианки, Е.И.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М.М. Пришвина, Н.И. Сладкова и другие (три-четыре автора по выбору). В.В. Бианки «Лис и Мышонок», Е.И.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Томку», М.М. Пришвин «Ёж», Н.И. Сладков «Лисица и Ёж» и другие</w:t>
            </w:r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маме (не менее одного автора по выбору, на примере произведений Е.А. Благининой, А.Л.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А.В. Митяева и других). Е.А. Благинина «Посидим в тишине», А.Л.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«Мама», А.В. Митяев «За что я люблю маму» и другие (по выбору)</w:t>
            </w:r>
          </w:p>
        </w:tc>
      </w:tr>
      <w:tr w:rsidR="001F674A" w:rsidRPr="006F1A3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Фольклорные и авторские произведения о чудесах и фантазии (не менее трёх произведений по выбору). Р.С.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Сеф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«Чудо», В.В. Лунин «Я </w:t>
            </w: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видел чудо», Б.В.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«Моя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Ю.П.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фантазий» и другие (по выбору)</w:t>
            </w:r>
          </w:p>
        </w:tc>
      </w:tr>
      <w:tr w:rsidR="001F674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both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Сведения по теории и истории литературы. Автор, писатель. Произведение. Жанры (стихотворение, рассказ); жанры фольклора малые (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пословица, загадка). Фольклорная и литературная сказки. Идея. Тема. Заголовок. Литературный герой. Ритм.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Рифма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</w:tbl>
    <w:p w:rsidR="001F674A" w:rsidRDefault="001F674A">
      <w:pPr>
        <w:spacing w:after="0"/>
        <w:ind w:left="120"/>
      </w:pPr>
    </w:p>
    <w:p w:rsidR="001F674A" w:rsidRDefault="000F7C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7891"/>
      </w:tblGrid>
      <w:tr w:rsidR="001F674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Кончаловская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«Наша древняя столица» (отрывки) и другие (по выбору)</w:t>
            </w:r>
          </w:p>
        </w:tc>
      </w:tr>
      <w:tr w:rsidR="001F674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F674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both"/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 фольклора (пословицы, потешки, считалки, небылицы, скороговорки, загадки, по выбору).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Книги и словари, созданные В.И. Далем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1F674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Пушкина</w:t>
            </w:r>
            <w:proofErr w:type="spellEnd"/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сказки А.С. Пушкина в стихах (по выбору, например, «Сказка о царе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Гвидоне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Салтановиче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 прекрасной царевне Лебеди»)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прищуря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«Мама!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  <w:proofErr w:type="gramEnd"/>
          </w:p>
        </w:tc>
      </w:tr>
      <w:tr w:rsidR="001F674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both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Лебеди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Зайцы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Листопадничек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М. Горький «Случай с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Евсейкой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» и другие (по выбору)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 и другие (по выбору)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(темы: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«Разные детские судьбы», «Дети на войне»).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Л. Пантелеев «На ялике», А. Гайдар «Тимур и его команда» (отрывки), Л. Кассиль и другие (по выбору)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1F674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зарубежных писателей о животных</w:t>
            </w:r>
          </w:p>
        </w:tc>
      </w:tr>
      <w:tr w:rsidR="001F674A" w:rsidRPr="006F1A3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Pr="003A44FB" w:rsidRDefault="000F7C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Известные переводчики зарубежной литературы: С.Я. Маршак, К.И. Чуковский, Б.В. 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</w:p>
        </w:tc>
      </w:tr>
      <w:tr w:rsidR="001F674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1F674A" w:rsidRDefault="000F7CBC">
            <w:pPr>
              <w:spacing w:after="0" w:line="336" w:lineRule="auto"/>
              <w:ind w:left="365"/>
              <w:jc w:val="both"/>
            </w:pPr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литературы. Автор, писатель. Произведение. </w:t>
            </w:r>
            <w:proofErr w:type="gram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Жанры (стихотворение, басня, рассказ, повесть); жанры фольклора малые (</w:t>
            </w:r>
            <w:proofErr w:type="spellStart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>, считалка, небылица, пословица, загадка, народная песня, былина и другие).</w:t>
            </w:r>
            <w:proofErr w:type="gramEnd"/>
            <w:r w:rsidRPr="003A44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олицетворение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поэзия</w:t>
            </w:r>
            <w:proofErr w:type="spellEnd"/>
          </w:p>
        </w:tc>
      </w:tr>
    </w:tbl>
    <w:p w:rsidR="001F674A" w:rsidRDefault="001F674A">
      <w:pPr>
        <w:spacing w:after="0"/>
        <w:ind w:left="120"/>
      </w:pPr>
    </w:p>
    <w:p w:rsidR="001F674A" w:rsidRPr="003A44FB" w:rsidRDefault="000F7CBC">
      <w:pPr>
        <w:spacing w:after="0"/>
        <w:ind w:left="120"/>
        <w:rPr>
          <w:lang w:val="ru-RU"/>
        </w:rPr>
      </w:pPr>
      <w:bookmarkStart w:id="45" w:name="block-89809184"/>
      <w:bookmarkEnd w:id="44"/>
      <w:r w:rsidRPr="003A44F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F674A" w:rsidRDefault="000F7CB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F674A" w:rsidRDefault="001F674A">
      <w:pPr>
        <w:spacing w:after="0" w:line="480" w:lineRule="auto"/>
        <w:ind w:left="120"/>
      </w:pPr>
    </w:p>
    <w:p w:rsidR="001F674A" w:rsidRDefault="001F674A">
      <w:pPr>
        <w:spacing w:after="0" w:line="480" w:lineRule="auto"/>
        <w:ind w:left="120"/>
      </w:pPr>
    </w:p>
    <w:p w:rsidR="001F674A" w:rsidRDefault="001F674A">
      <w:pPr>
        <w:spacing w:after="0"/>
        <w:ind w:left="120"/>
      </w:pPr>
    </w:p>
    <w:p w:rsidR="001F674A" w:rsidRDefault="000F7CB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F674A" w:rsidRDefault="001F674A">
      <w:pPr>
        <w:spacing w:after="0" w:line="480" w:lineRule="auto"/>
        <w:ind w:left="120"/>
      </w:pPr>
    </w:p>
    <w:p w:rsidR="001F674A" w:rsidRDefault="001F674A">
      <w:pPr>
        <w:spacing w:after="0"/>
        <w:ind w:left="120"/>
      </w:pPr>
    </w:p>
    <w:p w:rsidR="001F674A" w:rsidRPr="003A44FB" w:rsidRDefault="000F7CBC">
      <w:pPr>
        <w:spacing w:after="0" w:line="480" w:lineRule="auto"/>
        <w:ind w:left="120"/>
        <w:rPr>
          <w:lang w:val="ru-RU"/>
        </w:rPr>
      </w:pPr>
      <w:r w:rsidRPr="003A44F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F674A" w:rsidRPr="003A44FB" w:rsidRDefault="001F674A">
      <w:pPr>
        <w:spacing w:after="0" w:line="480" w:lineRule="auto"/>
        <w:ind w:left="120"/>
        <w:rPr>
          <w:lang w:val="ru-RU"/>
        </w:rPr>
      </w:pPr>
    </w:p>
    <w:bookmarkEnd w:id="45"/>
    <w:p w:rsidR="000F7CBC" w:rsidRPr="003A44FB" w:rsidRDefault="000F7CBC">
      <w:pPr>
        <w:rPr>
          <w:lang w:val="ru-RU"/>
        </w:rPr>
      </w:pPr>
    </w:p>
    <w:sectPr w:rsidR="000F7CBC" w:rsidRPr="003A44F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18B"/>
    <w:multiLevelType w:val="multilevel"/>
    <w:tmpl w:val="BD5638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ED0FDC"/>
    <w:multiLevelType w:val="multilevel"/>
    <w:tmpl w:val="309E99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984DC1"/>
    <w:multiLevelType w:val="multilevel"/>
    <w:tmpl w:val="76C282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D54691"/>
    <w:multiLevelType w:val="multilevel"/>
    <w:tmpl w:val="E2E2BE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3A71FB"/>
    <w:multiLevelType w:val="multilevel"/>
    <w:tmpl w:val="D40A06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9F7A1A"/>
    <w:multiLevelType w:val="multilevel"/>
    <w:tmpl w:val="18D86B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072C12"/>
    <w:multiLevelType w:val="multilevel"/>
    <w:tmpl w:val="E9F62D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9A7834"/>
    <w:multiLevelType w:val="multilevel"/>
    <w:tmpl w:val="47C0F6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DA5084"/>
    <w:multiLevelType w:val="multilevel"/>
    <w:tmpl w:val="39B8CA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D761B1"/>
    <w:multiLevelType w:val="multilevel"/>
    <w:tmpl w:val="1A5447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DC5A80"/>
    <w:multiLevelType w:val="multilevel"/>
    <w:tmpl w:val="58D432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7208F3"/>
    <w:multiLevelType w:val="multilevel"/>
    <w:tmpl w:val="23F847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0C10C15"/>
    <w:multiLevelType w:val="multilevel"/>
    <w:tmpl w:val="551A5F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0DE6617"/>
    <w:multiLevelType w:val="multilevel"/>
    <w:tmpl w:val="9D10EA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9C738D"/>
    <w:multiLevelType w:val="multilevel"/>
    <w:tmpl w:val="88A491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48935CC"/>
    <w:multiLevelType w:val="multilevel"/>
    <w:tmpl w:val="2034B5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B65AAE"/>
    <w:multiLevelType w:val="multilevel"/>
    <w:tmpl w:val="0FFA5A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EF61243"/>
    <w:multiLevelType w:val="multilevel"/>
    <w:tmpl w:val="A3509B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631DE3"/>
    <w:multiLevelType w:val="multilevel"/>
    <w:tmpl w:val="6F7C5A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85071F8"/>
    <w:multiLevelType w:val="multilevel"/>
    <w:tmpl w:val="F25AE7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9DF3A99"/>
    <w:multiLevelType w:val="multilevel"/>
    <w:tmpl w:val="6BECA2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C342896"/>
    <w:multiLevelType w:val="multilevel"/>
    <w:tmpl w:val="6B4EFF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16C6D9E"/>
    <w:multiLevelType w:val="multilevel"/>
    <w:tmpl w:val="14B60F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44778BF"/>
    <w:multiLevelType w:val="multilevel"/>
    <w:tmpl w:val="EFBA38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C5634B"/>
    <w:multiLevelType w:val="multilevel"/>
    <w:tmpl w:val="1D06D8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0A1297"/>
    <w:multiLevelType w:val="multilevel"/>
    <w:tmpl w:val="E15885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85749C9"/>
    <w:multiLevelType w:val="multilevel"/>
    <w:tmpl w:val="D92024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DA842A9"/>
    <w:multiLevelType w:val="multilevel"/>
    <w:tmpl w:val="2A6CE2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F0807A2"/>
    <w:multiLevelType w:val="multilevel"/>
    <w:tmpl w:val="252EB4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84E5042"/>
    <w:multiLevelType w:val="multilevel"/>
    <w:tmpl w:val="614047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D2A3B29"/>
    <w:multiLevelType w:val="multilevel"/>
    <w:tmpl w:val="948083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24353C8"/>
    <w:multiLevelType w:val="multilevel"/>
    <w:tmpl w:val="D0B082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AE1898"/>
    <w:multiLevelType w:val="multilevel"/>
    <w:tmpl w:val="530450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C47CCD"/>
    <w:multiLevelType w:val="multilevel"/>
    <w:tmpl w:val="34040C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423317F"/>
    <w:multiLevelType w:val="multilevel"/>
    <w:tmpl w:val="3BE4E8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B0713CB"/>
    <w:multiLevelType w:val="multilevel"/>
    <w:tmpl w:val="00B6AA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6241C6"/>
    <w:multiLevelType w:val="multilevel"/>
    <w:tmpl w:val="0D6E74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4"/>
  </w:num>
  <w:num w:numId="2">
    <w:abstractNumId w:val="4"/>
  </w:num>
  <w:num w:numId="3">
    <w:abstractNumId w:val="25"/>
  </w:num>
  <w:num w:numId="4">
    <w:abstractNumId w:val="8"/>
  </w:num>
  <w:num w:numId="5">
    <w:abstractNumId w:val="7"/>
  </w:num>
  <w:num w:numId="6">
    <w:abstractNumId w:val="24"/>
  </w:num>
  <w:num w:numId="7">
    <w:abstractNumId w:val="13"/>
  </w:num>
  <w:num w:numId="8">
    <w:abstractNumId w:val="30"/>
  </w:num>
  <w:num w:numId="9">
    <w:abstractNumId w:val="28"/>
  </w:num>
  <w:num w:numId="10">
    <w:abstractNumId w:val="32"/>
  </w:num>
  <w:num w:numId="11">
    <w:abstractNumId w:val="31"/>
  </w:num>
  <w:num w:numId="12">
    <w:abstractNumId w:val="20"/>
  </w:num>
  <w:num w:numId="13">
    <w:abstractNumId w:val="14"/>
  </w:num>
  <w:num w:numId="14">
    <w:abstractNumId w:val="2"/>
  </w:num>
  <w:num w:numId="15">
    <w:abstractNumId w:val="33"/>
  </w:num>
  <w:num w:numId="16">
    <w:abstractNumId w:val="12"/>
  </w:num>
  <w:num w:numId="17">
    <w:abstractNumId w:val="10"/>
  </w:num>
  <w:num w:numId="18">
    <w:abstractNumId w:val="15"/>
  </w:num>
  <w:num w:numId="19">
    <w:abstractNumId w:val="27"/>
  </w:num>
  <w:num w:numId="20">
    <w:abstractNumId w:val="35"/>
  </w:num>
  <w:num w:numId="21">
    <w:abstractNumId w:val="26"/>
  </w:num>
  <w:num w:numId="22">
    <w:abstractNumId w:val="22"/>
  </w:num>
  <w:num w:numId="23">
    <w:abstractNumId w:val="21"/>
  </w:num>
  <w:num w:numId="24">
    <w:abstractNumId w:val="0"/>
  </w:num>
  <w:num w:numId="25">
    <w:abstractNumId w:val="19"/>
  </w:num>
  <w:num w:numId="26">
    <w:abstractNumId w:val="18"/>
  </w:num>
  <w:num w:numId="27">
    <w:abstractNumId w:val="9"/>
  </w:num>
  <w:num w:numId="28">
    <w:abstractNumId w:val="1"/>
  </w:num>
  <w:num w:numId="29">
    <w:abstractNumId w:val="6"/>
  </w:num>
  <w:num w:numId="30">
    <w:abstractNumId w:val="36"/>
  </w:num>
  <w:num w:numId="31">
    <w:abstractNumId w:val="3"/>
  </w:num>
  <w:num w:numId="32">
    <w:abstractNumId w:val="17"/>
  </w:num>
  <w:num w:numId="33">
    <w:abstractNumId w:val="23"/>
  </w:num>
  <w:num w:numId="34">
    <w:abstractNumId w:val="29"/>
  </w:num>
  <w:num w:numId="35">
    <w:abstractNumId w:val="5"/>
  </w:num>
  <w:num w:numId="36">
    <w:abstractNumId w:val="11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F674A"/>
    <w:rsid w:val="000F7CBC"/>
    <w:rsid w:val="001F674A"/>
    <w:rsid w:val="003A44FB"/>
    <w:rsid w:val="00496327"/>
    <w:rsid w:val="00550B1B"/>
    <w:rsid w:val="006F1A37"/>
    <w:rsid w:val="00B53108"/>
    <w:rsid w:val="00C7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A4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A44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13581</Words>
  <Characters>77414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9</cp:revision>
  <cp:lastPrinted>2026-09-16T06:10:00Z</cp:lastPrinted>
  <dcterms:created xsi:type="dcterms:W3CDTF">2026-09-14T06:39:00Z</dcterms:created>
  <dcterms:modified xsi:type="dcterms:W3CDTF">2026-09-16T06:10:00Z</dcterms:modified>
</cp:coreProperties>
</file>