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39" w:rsidRPr="00B32D22" w:rsidRDefault="00D3774C">
      <w:pPr>
        <w:spacing w:after="0" w:line="408" w:lineRule="auto"/>
        <w:ind w:left="120"/>
        <w:jc w:val="center"/>
        <w:rPr>
          <w:lang w:val="ru-RU"/>
        </w:rPr>
      </w:pPr>
      <w:bookmarkStart w:id="0" w:name="block-16391459"/>
      <w:r w:rsidRPr="00B32D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77639" w:rsidRPr="00B32D22" w:rsidRDefault="00D3774C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B32D2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408" w:lineRule="auto"/>
        <w:ind w:left="120"/>
        <w:jc w:val="center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r w:rsidRPr="00B32D22">
        <w:rPr>
          <w:sz w:val="28"/>
          <w:lang w:val="ru-RU"/>
        </w:rPr>
        <w:br/>
      </w:r>
      <w:bookmarkStart w:id="2" w:name="74d6ab55-f73b-48d7-ba78-c30f74a03786"/>
      <w:bookmarkEnd w:id="2"/>
    </w:p>
    <w:p w:rsidR="00F2621B" w:rsidRDefault="00D3774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</w:t>
      </w:r>
      <w:r w:rsidR="00F2621B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777639" w:rsidRPr="00B32D22" w:rsidRDefault="00F262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Боковского района</w:t>
      </w:r>
    </w:p>
    <w:p w:rsidR="00777639" w:rsidRPr="00B32D22" w:rsidRDefault="00777639">
      <w:pPr>
        <w:spacing w:after="0"/>
        <w:ind w:left="120"/>
        <w:rPr>
          <w:lang w:val="ru-RU"/>
        </w:rPr>
      </w:pPr>
    </w:p>
    <w:p w:rsidR="00777639" w:rsidRPr="00B32D22" w:rsidRDefault="00777639">
      <w:pPr>
        <w:spacing w:after="0"/>
        <w:ind w:left="120"/>
        <w:rPr>
          <w:lang w:val="ru-RU"/>
        </w:rPr>
      </w:pPr>
    </w:p>
    <w:p w:rsidR="00777639" w:rsidRPr="00B32D22" w:rsidRDefault="00777639">
      <w:pPr>
        <w:spacing w:after="0"/>
        <w:ind w:left="120"/>
        <w:rPr>
          <w:lang w:val="ru-RU"/>
        </w:rPr>
      </w:pPr>
    </w:p>
    <w:p w:rsidR="00777639" w:rsidRPr="00B32D22" w:rsidRDefault="007776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D377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377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D377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377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 В.</w:t>
            </w:r>
          </w:p>
          <w:p w:rsidR="004E6975" w:rsidRDefault="00D377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62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62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377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377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377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377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 П.</w:t>
            </w:r>
          </w:p>
          <w:p w:rsidR="000E6D86" w:rsidRDefault="00D377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621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7639" w:rsidRDefault="00777639">
      <w:pPr>
        <w:spacing w:after="0"/>
        <w:ind w:left="120"/>
      </w:pPr>
    </w:p>
    <w:p w:rsidR="00777639" w:rsidRDefault="00777639">
      <w:pPr>
        <w:spacing w:after="0"/>
        <w:ind w:left="120"/>
      </w:pPr>
    </w:p>
    <w:p w:rsidR="00777639" w:rsidRDefault="00777639">
      <w:pPr>
        <w:spacing w:after="0"/>
        <w:ind w:left="120"/>
      </w:pPr>
    </w:p>
    <w:p w:rsidR="00777639" w:rsidRDefault="00777639">
      <w:pPr>
        <w:spacing w:after="0"/>
        <w:ind w:left="120"/>
      </w:pPr>
    </w:p>
    <w:p w:rsidR="00777639" w:rsidRDefault="00777639">
      <w:pPr>
        <w:spacing w:after="0"/>
        <w:ind w:left="120"/>
      </w:pPr>
    </w:p>
    <w:p w:rsidR="00777639" w:rsidRDefault="00D377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7639" w:rsidRDefault="00D377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2208779)</w:t>
      </w:r>
    </w:p>
    <w:p w:rsidR="00777639" w:rsidRDefault="00777639">
      <w:pPr>
        <w:spacing w:after="0"/>
        <w:ind w:left="120"/>
        <w:jc w:val="center"/>
      </w:pPr>
    </w:p>
    <w:p w:rsidR="00777639" w:rsidRDefault="00D3774C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77639" w:rsidRPr="00F2621B" w:rsidRDefault="00F2621B" w:rsidP="00F2621B">
      <w:pPr>
        <w:spacing w:after="0" w:line="408" w:lineRule="auto"/>
        <w:ind w:left="120"/>
        <w:jc w:val="center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777639" w:rsidRDefault="00777639">
      <w:pPr>
        <w:spacing w:after="0"/>
        <w:ind w:left="120"/>
        <w:jc w:val="center"/>
      </w:pPr>
    </w:p>
    <w:p w:rsidR="00777639" w:rsidRDefault="00777639">
      <w:pPr>
        <w:spacing w:after="0"/>
        <w:ind w:left="120"/>
        <w:jc w:val="center"/>
      </w:pPr>
    </w:p>
    <w:p w:rsidR="00777639" w:rsidRDefault="00777639">
      <w:pPr>
        <w:spacing w:after="0"/>
        <w:ind w:left="120"/>
        <w:jc w:val="center"/>
      </w:pPr>
    </w:p>
    <w:p w:rsidR="00777639" w:rsidRDefault="00777639">
      <w:pPr>
        <w:spacing w:after="0"/>
        <w:ind w:left="120"/>
        <w:jc w:val="center"/>
      </w:pPr>
    </w:p>
    <w:p w:rsidR="00777639" w:rsidRPr="00B32D22" w:rsidRDefault="00777639" w:rsidP="00B32D22">
      <w:pPr>
        <w:spacing w:after="0"/>
        <w:rPr>
          <w:lang w:val="ru-RU"/>
        </w:rPr>
      </w:pPr>
    </w:p>
    <w:p w:rsidR="00777639" w:rsidRDefault="00D3774C">
      <w:pPr>
        <w:spacing w:after="0"/>
        <w:ind w:left="120"/>
        <w:jc w:val="center"/>
      </w:pPr>
      <w:bookmarkStart w:id="3" w:name="5ce1acce-c3fd-49bf-9494-1e3d1db3054e"/>
      <w:r>
        <w:rPr>
          <w:rFonts w:ascii="Times New Roman" w:hAnsi="Times New Roman"/>
          <w:b/>
          <w:color w:val="000000"/>
          <w:sz w:val="28"/>
        </w:rPr>
        <w:t xml:space="preserve">х. Большенаполовский </w:t>
      </w:r>
      <w:bookmarkStart w:id="4" w:name="f687a116-da41-41a9-8c31-63d3ecc684a2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777639" w:rsidRDefault="00777639">
      <w:pPr>
        <w:spacing w:after="0"/>
        <w:ind w:left="120"/>
      </w:pPr>
    </w:p>
    <w:p w:rsidR="00777639" w:rsidRDefault="00777639">
      <w:pPr>
        <w:sectPr w:rsidR="00777639">
          <w:pgSz w:w="11906" w:h="16383"/>
          <w:pgMar w:top="1134" w:right="850" w:bottom="1134" w:left="1701" w:header="720" w:footer="720" w:gutter="0"/>
          <w:cols w:space="720"/>
        </w:sectPr>
      </w:pPr>
    </w:p>
    <w:p w:rsidR="00777639" w:rsidRDefault="00B32D22">
      <w:pPr>
        <w:spacing w:after="0" w:line="264" w:lineRule="auto"/>
        <w:ind w:left="120"/>
        <w:jc w:val="both"/>
      </w:pPr>
      <w:bookmarkStart w:id="5" w:name="block-1639146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</w:t>
      </w:r>
      <w:r w:rsidR="00D3774C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77639" w:rsidRDefault="00777639">
      <w:pPr>
        <w:spacing w:after="0" w:line="264" w:lineRule="auto"/>
        <w:ind w:left="120"/>
        <w:jc w:val="both"/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32D2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B32D22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B32D2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B32D2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 w:rsidP="00B32D2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В 5</w:t>
      </w:r>
      <w:r w:rsidR="00B32D22">
        <w:rPr>
          <w:rFonts w:ascii="Times New Roman" w:hAnsi="Times New Roman"/>
          <w:color w:val="000000"/>
          <w:sz w:val="28"/>
          <w:lang w:val="ru-RU"/>
        </w:rPr>
        <w:t xml:space="preserve"> классе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B32D22" w:rsidRPr="00B32D22" w:rsidRDefault="00B32D22" w:rsidP="00B32D22">
      <w:pPr>
        <w:spacing w:after="0" w:line="264" w:lineRule="auto"/>
        <w:ind w:firstLine="600"/>
        <w:jc w:val="both"/>
        <w:rPr>
          <w:lang w:val="ru-RU"/>
        </w:rPr>
        <w:sectPr w:rsidR="00B32D22" w:rsidRPr="00B32D22">
          <w:pgSz w:w="11906" w:h="16383"/>
          <w:pgMar w:top="1134" w:right="850" w:bottom="1134" w:left="1701" w:header="720" w:footer="720" w:gutter="0"/>
          <w:cols w:space="720"/>
        </w:sectPr>
      </w:pPr>
    </w:p>
    <w:p w:rsidR="00777639" w:rsidRPr="00B32D22" w:rsidRDefault="00D3774C" w:rsidP="00B32D22">
      <w:pPr>
        <w:spacing w:after="0" w:line="264" w:lineRule="auto"/>
        <w:jc w:val="both"/>
        <w:rPr>
          <w:lang w:val="ru-RU"/>
        </w:rPr>
      </w:pPr>
      <w:bookmarkStart w:id="6" w:name="block-16391461"/>
      <w:bookmarkEnd w:id="5"/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B32D2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B32D2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B32D2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др.</w:t>
      </w:r>
      <w:bookmarkEnd w:id="9"/>
      <w:r w:rsidRPr="00B32D2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B32D2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др.</w:t>
      </w:r>
      <w:bookmarkEnd w:id="10"/>
      <w:r w:rsidRPr="00B32D2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B32D22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11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B32D2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др.</w:t>
      </w:r>
      <w:bookmarkEnd w:id="12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B32D2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др.</w:t>
      </w:r>
      <w:bookmarkEnd w:id="13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B32D2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B32D2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др.</w:t>
      </w:r>
      <w:bookmarkEnd w:id="15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B32D2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Катаев. «Сын полка»,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др.</w:t>
      </w:r>
      <w:bookmarkEnd w:id="16"/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B32D2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Железникова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, Ю. Я. Яковлева, Ю. И. Коваля, А. А.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Гиваргизова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, М. С.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Аромштам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, Н. Ю.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Абгарян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.</w:t>
      </w:r>
      <w:bookmarkEnd w:id="17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B32D2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</w:t>
      </w:r>
      <w:bookmarkEnd w:id="18"/>
    </w:p>
    <w:p w:rsidR="00777639" w:rsidRPr="00F2621B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B32D22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F2621B">
        <w:rPr>
          <w:rFonts w:ascii="Times New Roman" w:hAnsi="Times New Roman"/>
          <w:color w:val="000000"/>
          <w:sz w:val="28"/>
          <w:lang w:val="ru-RU"/>
        </w:rPr>
        <w:t xml:space="preserve">«Песня соловья»; М. </w:t>
      </w:r>
      <w:proofErr w:type="gramStart"/>
      <w:r w:rsidRPr="00F2621B">
        <w:rPr>
          <w:rFonts w:ascii="Times New Roman" w:hAnsi="Times New Roman"/>
          <w:color w:val="000000"/>
          <w:sz w:val="28"/>
          <w:lang w:val="ru-RU"/>
        </w:rPr>
        <w:t>Карим</w:t>
      </w:r>
      <w:proofErr w:type="gramEnd"/>
      <w:r w:rsidRPr="00F2621B">
        <w:rPr>
          <w:rFonts w:ascii="Times New Roman" w:hAnsi="Times New Roman"/>
          <w:color w:val="000000"/>
          <w:sz w:val="28"/>
          <w:lang w:val="ru-RU"/>
        </w:rPr>
        <w:t>. «Эту песню мать мне пела».</w:t>
      </w:r>
      <w:bookmarkEnd w:id="19"/>
      <w:r w:rsidRPr="00F26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B32D2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др.</w:t>
      </w:r>
      <w:bookmarkEnd w:id="20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F2621B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B32D22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Толкин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2621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F2621B">
        <w:rPr>
          <w:rFonts w:ascii="Times New Roman" w:hAnsi="Times New Roman"/>
          <w:color w:val="000000"/>
          <w:sz w:val="28"/>
          <w:lang w:val="ru-RU"/>
        </w:rPr>
        <w:t>Хоббит</w:t>
      </w:r>
      <w:proofErr w:type="spellEnd"/>
      <w:r w:rsidRPr="00F2621B">
        <w:rPr>
          <w:rFonts w:ascii="Times New Roman" w:hAnsi="Times New Roman"/>
          <w:color w:val="000000"/>
          <w:sz w:val="28"/>
          <w:lang w:val="ru-RU"/>
        </w:rPr>
        <w:t>, или</w:t>
      </w:r>
      <w:proofErr w:type="gramStart"/>
      <w:r w:rsidRPr="00F2621B">
        <w:rPr>
          <w:rFonts w:ascii="Times New Roman" w:hAnsi="Times New Roman"/>
          <w:color w:val="000000"/>
          <w:sz w:val="28"/>
          <w:lang w:val="ru-RU"/>
        </w:rPr>
        <w:t xml:space="preserve"> Т</w:t>
      </w:r>
      <w:proofErr w:type="gramEnd"/>
      <w:r w:rsidRPr="00F2621B">
        <w:rPr>
          <w:rFonts w:ascii="Times New Roman" w:hAnsi="Times New Roman"/>
          <w:color w:val="000000"/>
          <w:sz w:val="28"/>
          <w:lang w:val="ru-RU"/>
        </w:rPr>
        <w:t>уда и обратно» (главы по выбору).</w:t>
      </w:r>
      <w:bookmarkEnd w:id="21"/>
      <w:r w:rsidRPr="00F2621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B32D22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Сойера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» (главы по выбору); Дж. Лондон. «Сказание о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Кише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»; Р.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. Рассказы. Например, «Каникулы», «Звук бегущих ног», «Зелёное утро» и др.</w:t>
      </w:r>
      <w:bookmarkEnd w:id="22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B32D2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23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B32D2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Маугли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Рикки-Тикки-Тави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24"/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bookmarkStart w:id="25" w:name="2ccf1dde-3592-470f-89fb-4ebac1d8e3cf"/>
      <w:r w:rsidRPr="00B32D22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</w:p>
    <w:p w:rsidR="00777639" w:rsidRPr="00B32D22" w:rsidRDefault="00777639">
      <w:pPr>
        <w:rPr>
          <w:lang w:val="ru-RU"/>
        </w:rPr>
        <w:sectPr w:rsidR="00777639" w:rsidRPr="00B32D22">
          <w:pgSz w:w="11906" w:h="16383"/>
          <w:pgMar w:top="1134" w:right="850" w:bottom="1134" w:left="1701" w:header="720" w:footer="720" w:gutter="0"/>
          <w:cols w:space="720"/>
        </w:sect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bookmarkStart w:id="26" w:name="block-16391456"/>
      <w:bookmarkEnd w:id="6"/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777639" w:rsidRPr="00B32D22" w:rsidRDefault="00D377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77639" w:rsidRPr="00B32D22" w:rsidRDefault="00D377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77639" w:rsidRPr="00B32D22" w:rsidRDefault="00D377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77639" w:rsidRPr="00B32D22" w:rsidRDefault="00D377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77639" w:rsidRPr="00B32D22" w:rsidRDefault="00D377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77639" w:rsidRPr="00B32D22" w:rsidRDefault="00D377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77639" w:rsidRPr="00B32D22" w:rsidRDefault="00D377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77639" w:rsidRPr="00B32D22" w:rsidRDefault="00D377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77639" w:rsidRPr="00B32D22" w:rsidRDefault="00D377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77639" w:rsidRPr="00B32D22" w:rsidRDefault="00D377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77639" w:rsidRPr="00B32D22" w:rsidRDefault="00D377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77639" w:rsidRPr="00B32D22" w:rsidRDefault="00D377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77639" w:rsidRPr="00B32D22" w:rsidRDefault="00D377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77639" w:rsidRPr="00B32D22" w:rsidRDefault="00D377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Default="00D37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77639" w:rsidRPr="00B32D22" w:rsidRDefault="00D377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77639" w:rsidRPr="00B32D22" w:rsidRDefault="00D377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77639" w:rsidRPr="00B32D22" w:rsidRDefault="00D377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B32D2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B32D2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777639" w:rsidRPr="00B32D22" w:rsidRDefault="00D377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77639" w:rsidRPr="00B32D22" w:rsidRDefault="00D377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77639" w:rsidRPr="00B32D22" w:rsidRDefault="00D377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77639" w:rsidRPr="00B32D22" w:rsidRDefault="00D377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77639" w:rsidRPr="00B32D22" w:rsidRDefault="00D377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77639" w:rsidRPr="00B32D22" w:rsidRDefault="00D377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77639" w:rsidRPr="00B32D22" w:rsidRDefault="00D377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77639" w:rsidRPr="00B32D22" w:rsidRDefault="00D377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77639" w:rsidRPr="00B32D22" w:rsidRDefault="00D377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77639" w:rsidRPr="00B32D22" w:rsidRDefault="00D377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77639" w:rsidRPr="00B32D22" w:rsidRDefault="00D377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77639" w:rsidRPr="00B32D22" w:rsidRDefault="00D377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77639" w:rsidRPr="00B32D22" w:rsidRDefault="00D377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777639" w:rsidRPr="00B32D22" w:rsidRDefault="00D377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77639" w:rsidRPr="00B32D22" w:rsidRDefault="00D377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77639" w:rsidRPr="00B32D22" w:rsidRDefault="00D377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77639" w:rsidRPr="00B32D22" w:rsidRDefault="00D377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77639" w:rsidRDefault="00D3774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77639" w:rsidRPr="00B32D22" w:rsidRDefault="00D377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77639" w:rsidRPr="00B32D22" w:rsidRDefault="00D377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77639" w:rsidRPr="00B32D22" w:rsidRDefault="00D377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77639" w:rsidRPr="00B32D22" w:rsidRDefault="00D377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left="120"/>
        <w:jc w:val="both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777639" w:rsidRPr="00B32D22" w:rsidRDefault="00D377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777639" w:rsidRPr="00B32D22" w:rsidRDefault="00D377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B32D2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эпитет, сравнение, метафора, олицетворение; аллегория; ритм, рифма;</w:t>
      </w:r>
    </w:p>
    <w:p w:rsidR="00777639" w:rsidRPr="00B32D22" w:rsidRDefault="00D377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777639" w:rsidRPr="00B32D22" w:rsidRDefault="00D377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>);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8) владеть начальными умениями интерпретации и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 и литературы;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B32D22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B32D22">
        <w:rPr>
          <w:rFonts w:ascii="Times New Roman" w:hAnsi="Times New Roman"/>
          <w:color w:val="000000"/>
          <w:sz w:val="28"/>
          <w:lang w:val="ru-RU"/>
        </w:rPr>
        <w:t xml:space="preserve"> представлять их результаты (с учётом литературного развития обучающихся);</w:t>
      </w:r>
    </w:p>
    <w:p w:rsidR="00777639" w:rsidRPr="00B32D22" w:rsidRDefault="00D3774C">
      <w:pPr>
        <w:spacing w:after="0" w:line="264" w:lineRule="auto"/>
        <w:ind w:firstLine="600"/>
        <w:jc w:val="both"/>
        <w:rPr>
          <w:lang w:val="ru-RU"/>
        </w:rPr>
      </w:pPr>
      <w:r w:rsidRPr="00B32D22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B32D22">
        <w:rPr>
          <w:rFonts w:ascii="Times New Roman" w:hAnsi="Times New Roman"/>
          <w:color w:val="000000"/>
          <w:sz w:val="28"/>
          <w:lang w:val="ru-RU"/>
        </w:rPr>
        <w:t>интернет-ресурсами</w:t>
      </w:r>
      <w:proofErr w:type="spellEnd"/>
      <w:r w:rsidRPr="00B32D22">
        <w:rPr>
          <w:rFonts w:ascii="Times New Roman" w:hAnsi="Times New Roman"/>
          <w:color w:val="000000"/>
          <w:sz w:val="28"/>
          <w:lang w:val="ru-RU"/>
        </w:rPr>
        <w:t>, соблюдая правила информационной безопасности.</w:t>
      </w:r>
    </w:p>
    <w:p w:rsidR="00777639" w:rsidRPr="00B32D22" w:rsidRDefault="00777639">
      <w:pPr>
        <w:spacing w:after="0" w:line="264" w:lineRule="auto"/>
        <w:ind w:left="120"/>
        <w:jc w:val="both"/>
        <w:rPr>
          <w:lang w:val="ru-RU"/>
        </w:rPr>
      </w:pPr>
    </w:p>
    <w:p w:rsidR="00777639" w:rsidRPr="00B32D22" w:rsidRDefault="00777639">
      <w:pPr>
        <w:rPr>
          <w:lang w:val="ru-RU"/>
        </w:rPr>
        <w:sectPr w:rsidR="00777639" w:rsidRPr="00B32D22">
          <w:pgSz w:w="11906" w:h="16383"/>
          <w:pgMar w:top="1134" w:right="850" w:bottom="1134" w:left="1701" w:header="720" w:footer="720" w:gutter="0"/>
          <w:cols w:space="720"/>
        </w:sectPr>
      </w:pPr>
    </w:p>
    <w:p w:rsidR="00777639" w:rsidRDefault="00D3774C">
      <w:pPr>
        <w:spacing w:after="0"/>
        <w:ind w:left="120"/>
      </w:pPr>
      <w:bookmarkStart w:id="27" w:name="block-16391457"/>
      <w:bookmarkEnd w:id="26"/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77639" w:rsidRDefault="00D37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776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«Лошадиная фамилия», «Мальчики», «Хирургия» и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Железникова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Коваля, А. А.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Гиваргизова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С.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Аромштам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Ю.Абгарян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Э. Сетон-Томпсон. «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</w:tbl>
    <w:p w:rsidR="00777639" w:rsidRPr="00F2621B" w:rsidRDefault="00777639">
      <w:pPr>
        <w:rPr>
          <w:lang w:val="ru-RU"/>
        </w:rPr>
        <w:sectPr w:rsidR="00777639" w:rsidRPr="00F26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7639" w:rsidRPr="00F2621B" w:rsidRDefault="00777639">
      <w:pPr>
        <w:rPr>
          <w:lang w:val="ru-RU"/>
        </w:rPr>
        <w:sectPr w:rsidR="00777639" w:rsidRPr="00F2621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_GoBack"/>
      <w:bookmarkEnd w:id="28"/>
    </w:p>
    <w:p w:rsidR="00777639" w:rsidRDefault="00D3774C">
      <w:pPr>
        <w:spacing w:after="0"/>
        <w:ind w:left="120"/>
      </w:pPr>
      <w:bookmarkStart w:id="29" w:name="block-1639145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7639" w:rsidRDefault="00D37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891"/>
        <w:gridCol w:w="1173"/>
        <w:gridCol w:w="1841"/>
        <w:gridCol w:w="1910"/>
        <w:gridCol w:w="1423"/>
        <w:gridCol w:w="2861"/>
      </w:tblGrid>
      <w:tr w:rsidR="0077763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77639" w:rsidRDefault="007776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7639" w:rsidRDefault="00777639"/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пленник»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артины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оэтические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Лошадиная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Мальчики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Хирургия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Встреча»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ема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А. И. Куприн «Белый пудель», М. М. Пришвин «Кладовая солнца», К. Г.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Паустовский «Тёплый хлеб», «Заячьи лапы», «Кот-ворюга».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"Сын артиллериста"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[[(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Ю.И.Коваля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А.А.Гиваргизова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М.С.Аромштам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Н.Ю.Абгарян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.]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(одно по выбору). Например, Р. Г. Гамзатов. «Песня соловья»; М. 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стихотворениях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«Приключения Тома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</w:t>
            </w: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Томпсон. «</w:t>
            </w:r>
            <w:proofErr w:type="gram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77639" w:rsidRPr="00F2621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2D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76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777639" w:rsidRDefault="00777639">
            <w:pPr>
              <w:spacing w:after="0"/>
              <w:ind w:left="135"/>
            </w:pPr>
          </w:p>
        </w:tc>
      </w:tr>
      <w:tr w:rsidR="00777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Pr="00B32D22" w:rsidRDefault="00D3774C">
            <w:pPr>
              <w:spacing w:after="0"/>
              <w:ind w:left="135"/>
              <w:rPr>
                <w:lang w:val="ru-RU"/>
              </w:rPr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 w:rsidRPr="00B32D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77639" w:rsidRDefault="00D37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7639" w:rsidRDefault="00777639"/>
        </w:tc>
      </w:tr>
    </w:tbl>
    <w:p w:rsidR="00777639" w:rsidRDefault="00777639">
      <w:pPr>
        <w:sectPr w:rsidR="00777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7639" w:rsidRPr="00B32D22" w:rsidRDefault="00D3774C">
      <w:pPr>
        <w:spacing w:after="0"/>
        <w:ind w:left="120"/>
        <w:rPr>
          <w:lang w:val="ru-RU"/>
        </w:rPr>
      </w:pPr>
      <w:bookmarkStart w:id="30" w:name="block-16391462"/>
      <w:bookmarkEnd w:id="29"/>
      <w:r w:rsidRPr="00B32D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77639" w:rsidRDefault="00D377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7639" w:rsidRDefault="00777639">
      <w:pPr>
        <w:spacing w:after="0" w:line="480" w:lineRule="auto"/>
        <w:ind w:left="120"/>
      </w:pPr>
    </w:p>
    <w:p w:rsidR="00777639" w:rsidRDefault="00777639">
      <w:pPr>
        <w:spacing w:after="0" w:line="480" w:lineRule="auto"/>
        <w:ind w:left="120"/>
      </w:pPr>
    </w:p>
    <w:p w:rsidR="00777639" w:rsidRDefault="00777639">
      <w:pPr>
        <w:spacing w:after="0"/>
        <w:ind w:left="120"/>
      </w:pPr>
    </w:p>
    <w:p w:rsidR="00777639" w:rsidRDefault="00D377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7639" w:rsidRDefault="00777639">
      <w:pPr>
        <w:spacing w:after="0" w:line="480" w:lineRule="auto"/>
        <w:ind w:left="120"/>
      </w:pPr>
    </w:p>
    <w:p w:rsidR="00777639" w:rsidRDefault="00777639">
      <w:pPr>
        <w:spacing w:after="0"/>
        <w:ind w:left="120"/>
      </w:pPr>
    </w:p>
    <w:p w:rsidR="00777639" w:rsidRPr="00B32D22" w:rsidRDefault="00D3774C">
      <w:pPr>
        <w:spacing w:after="0" w:line="480" w:lineRule="auto"/>
        <w:ind w:left="120"/>
        <w:rPr>
          <w:lang w:val="ru-RU"/>
        </w:rPr>
      </w:pPr>
      <w:r w:rsidRPr="00B32D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7639" w:rsidRPr="00B32D22" w:rsidRDefault="00777639">
      <w:pPr>
        <w:spacing w:after="0" w:line="480" w:lineRule="auto"/>
        <w:ind w:left="120"/>
        <w:rPr>
          <w:lang w:val="ru-RU"/>
        </w:rPr>
      </w:pPr>
    </w:p>
    <w:p w:rsidR="00777639" w:rsidRPr="00B32D22" w:rsidRDefault="00777639">
      <w:pPr>
        <w:rPr>
          <w:lang w:val="ru-RU"/>
        </w:rPr>
        <w:sectPr w:rsidR="00777639" w:rsidRPr="00B32D22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D3774C" w:rsidRPr="00B32D22" w:rsidRDefault="00D3774C">
      <w:pPr>
        <w:rPr>
          <w:lang w:val="ru-RU"/>
        </w:rPr>
      </w:pPr>
    </w:p>
    <w:sectPr w:rsidR="00D3774C" w:rsidRPr="00B32D22" w:rsidSect="007776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213"/>
    <w:multiLevelType w:val="multilevel"/>
    <w:tmpl w:val="03BEE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609D3"/>
    <w:multiLevelType w:val="multilevel"/>
    <w:tmpl w:val="46FEF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D48D4"/>
    <w:multiLevelType w:val="multilevel"/>
    <w:tmpl w:val="60946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F866CA"/>
    <w:multiLevelType w:val="multilevel"/>
    <w:tmpl w:val="52ECB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2B4958"/>
    <w:multiLevelType w:val="multilevel"/>
    <w:tmpl w:val="F9223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D477D"/>
    <w:multiLevelType w:val="multilevel"/>
    <w:tmpl w:val="A4CCA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7E7B25"/>
    <w:multiLevelType w:val="multilevel"/>
    <w:tmpl w:val="1200F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F092E"/>
    <w:multiLevelType w:val="multilevel"/>
    <w:tmpl w:val="BBE01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96A79"/>
    <w:multiLevelType w:val="multilevel"/>
    <w:tmpl w:val="D27C7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37BF1"/>
    <w:multiLevelType w:val="multilevel"/>
    <w:tmpl w:val="3278A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B84077"/>
    <w:multiLevelType w:val="multilevel"/>
    <w:tmpl w:val="C206F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C73F65"/>
    <w:multiLevelType w:val="multilevel"/>
    <w:tmpl w:val="730AA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E3009C"/>
    <w:multiLevelType w:val="multilevel"/>
    <w:tmpl w:val="2C345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DE18CD"/>
    <w:multiLevelType w:val="multilevel"/>
    <w:tmpl w:val="5C50F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5F2FBF"/>
    <w:multiLevelType w:val="multilevel"/>
    <w:tmpl w:val="F1CCD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BF2EBF"/>
    <w:multiLevelType w:val="multilevel"/>
    <w:tmpl w:val="8110D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9E011C"/>
    <w:multiLevelType w:val="multilevel"/>
    <w:tmpl w:val="565ED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152A59"/>
    <w:multiLevelType w:val="multilevel"/>
    <w:tmpl w:val="B1C0A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F3C06"/>
    <w:multiLevelType w:val="multilevel"/>
    <w:tmpl w:val="DE8E6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836D76"/>
    <w:multiLevelType w:val="multilevel"/>
    <w:tmpl w:val="457E8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DF2708"/>
    <w:multiLevelType w:val="multilevel"/>
    <w:tmpl w:val="50B80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3E4969"/>
    <w:multiLevelType w:val="multilevel"/>
    <w:tmpl w:val="F95E5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04FC1"/>
    <w:multiLevelType w:val="multilevel"/>
    <w:tmpl w:val="B112A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21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19"/>
  </w:num>
  <w:num w:numId="13">
    <w:abstractNumId w:val="5"/>
  </w:num>
  <w:num w:numId="14">
    <w:abstractNumId w:val="18"/>
  </w:num>
  <w:num w:numId="15">
    <w:abstractNumId w:val="20"/>
  </w:num>
  <w:num w:numId="16">
    <w:abstractNumId w:val="11"/>
  </w:num>
  <w:num w:numId="17">
    <w:abstractNumId w:val="13"/>
  </w:num>
  <w:num w:numId="18">
    <w:abstractNumId w:val="16"/>
  </w:num>
  <w:num w:numId="19">
    <w:abstractNumId w:val="3"/>
  </w:num>
  <w:num w:numId="20">
    <w:abstractNumId w:val="22"/>
  </w:num>
  <w:num w:numId="21">
    <w:abstractNumId w:val="14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639"/>
    <w:rsid w:val="00777639"/>
    <w:rsid w:val="00B32D22"/>
    <w:rsid w:val="00D3774C"/>
    <w:rsid w:val="00F2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76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76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170" TargetMode="External"/><Relationship Id="rId47" Type="http://schemas.openxmlformats.org/officeDocument/2006/relationships/hyperlink" Target="https://m.edsoo.ru/8a19685a" TargetMode="External"/><Relationship Id="rId63" Type="http://schemas.openxmlformats.org/officeDocument/2006/relationships/hyperlink" Target="https://m.edsoo.ru/8a197fa2" TargetMode="External"/><Relationship Id="rId68" Type="http://schemas.openxmlformats.org/officeDocument/2006/relationships/hyperlink" Target="https://m.edsoo.ru/8a19898e" TargetMode="External"/><Relationship Id="rId84" Type="http://schemas.openxmlformats.org/officeDocument/2006/relationships/hyperlink" Target="https://m.edsoo.ru/8a199b04" TargetMode="External"/><Relationship Id="rId89" Type="http://schemas.openxmlformats.org/officeDocument/2006/relationships/hyperlink" Target="https://m.edsoo.ru/8bc29154" TargetMode="External"/><Relationship Id="rId112" Type="http://schemas.openxmlformats.org/officeDocument/2006/relationships/hyperlink" Target="https://m.edsoo.ru/8bc26d7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d3a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a5e" TargetMode="External"/><Relationship Id="rId40" Type="http://schemas.openxmlformats.org/officeDocument/2006/relationships/hyperlink" Target="https://m.edsoo.ru/8a195e28" TargetMode="External"/><Relationship Id="rId45" Type="http://schemas.openxmlformats.org/officeDocument/2006/relationships/hyperlink" Target="https://m.edsoo.ru/8a19658a" TargetMode="External"/><Relationship Id="rId53" Type="http://schemas.openxmlformats.org/officeDocument/2006/relationships/hyperlink" Target="https://m.edsoo.ru/8a1970fc" TargetMode="External"/><Relationship Id="rId58" Type="http://schemas.openxmlformats.org/officeDocument/2006/relationships/hyperlink" Target="https://m.edsoo.ru/8a197728" TargetMode="External"/><Relationship Id="rId66" Type="http://schemas.openxmlformats.org/officeDocument/2006/relationships/hyperlink" Target="https://m.edsoo.ru/8a198754" TargetMode="External"/><Relationship Id="rId74" Type="http://schemas.openxmlformats.org/officeDocument/2006/relationships/hyperlink" Target="https://m.edsoo.ru/8a198d80" TargetMode="External"/><Relationship Id="rId79" Type="http://schemas.openxmlformats.org/officeDocument/2006/relationships/hyperlink" Target="https://m.edsoo.ru/8a199366" TargetMode="External"/><Relationship Id="rId87" Type="http://schemas.openxmlformats.org/officeDocument/2006/relationships/hyperlink" Target="https://m.edsoo.ru/8a199e60" TargetMode="External"/><Relationship Id="rId102" Type="http://schemas.openxmlformats.org/officeDocument/2006/relationships/hyperlink" Target="https://m.edsoo.ru/8bc27a48" TargetMode="External"/><Relationship Id="rId110" Type="http://schemas.openxmlformats.org/officeDocument/2006/relationships/hyperlink" Target="https://m.edsoo.ru/8bc29fd2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7d4a" TargetMode="External"/><Relationship Id="rId82" Type="http://schemas.openxmlformats.org/officeDocument/2006/relationships/hyperlink" Target="https://m.edsoo.ru/8a199820" TargetMode="External"/><Relationship Id="rId90" Type="http://schemas.openxmlformats.org/officeDocument/2006/relationships/hyperlink" Target="https://m.edsoo.ru/8bc2662a" TargetMode="External"/><Relationship Id="rId95" Type="http://schemas.openxmlformats.org/officeDocument/2006/relationships/hyperlink" Target="https://m.edsoo.ru/8bc28574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838" TargetMode="External"/><Relationship Id="rId43" Type="http://schemas.openxmlformats.org/officeDocument/2006/relationships/hyperlink" Target="https://m.edsoo.ru/8a19629c" TargetMode="External"/><Relationship Id="rId48" Type="http://schemas.openxmlformats.org/officeDocument/2006/relationships/hyperlink" Target="https://m.edsoo.ru/8a196a9e" TargetMode="External"/><Relationship Id="rId56" Type="http://schemas.openxmlformats.org/officeDocument/2006/relationships/hyperlink" Target="https://m.edsoo.ru/8a1974e4" TargetMode="External"/><Relationship Id="rId64" Type="http://schemas.openxmlformats.org/officeDocument/2006/relationships/hyperlink" Target="https://m.edsoo.ru/8a198128" TargetMode="External"/><Relationship Id="rId69" Type="http://schemas.openxmlformats.org/officeDocument/2006/relationships/hyperlink" Target="https://m.edsoo.ru/8a198aba" TargetMode="External"/><Relationship Id="rId77" Type="http://schemas.openxmlformats.org/officeDocument/2006/relationships/hyperlink" Target="https://m.edsoo.ru/8a19914a" TargetMode="External"/><Relationship Id="rId100" Type="http://schemas.openxmlformats.org/officeDocument/2006/relationships/hyperlink" Target="https://m.edsoo.ru/8bc28146" TargetMode="External"/><Relationship Id="rId105" Type="http://schemas.openxmlformats.org/officeDocument/2006/relationships/hyperlink" Target="https://m.edsoo.ru/8bc28c36" TargetMode="External"/><Relationship Id="rId113" Type="http://schemas.openxmlformats.org/officeDocument/2006/relationships/hyperlink" Target="https://m.edsoo.ru/8bc26e9a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ed6" TargetMode="External"/><Relationship Id="rId72" Type="http://schemas.openxmlformats.org/officeDocument/2006/relationships/hyperlink" Target="https://m.edsoo.ru/8a198498" TargetMode="External"/><Relationship Id="rId80" Type="http://schemas.openxmlformats.org/officeDocument/2006/relationships/hyperlink" Target="https://m.edsoo.ru/8a19947e" TargetMode="External"/><Relationship Id="rId85" Type="http://schemas.openxmlformats.org/officeDocument/2006/relationships/hyperlink" Target="https://m.edsoo.ru/8a199c30" TargetMode="External"/><Relationship Id="rId93" Type="http://schemas.openxmlformats.org/officeDocument/2006/relationships/hyperlink" Target="https://m.edsoo.ru/8bc26a6c" TargetMode="External"/><Relationship Id="rId98" Type="http://schemas.openxmlformats.org/officeDocument/2006/relationships/hyperlink" Target="https://m.edsoo.ru/8bc27da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c02" TargetMode="External"/><Relationship Id="rId46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840" TargetMode="External"/><Relationship Id="rId67" Type="http://schemas.openxmlformats.org/officeDocument/2006/relationships/hyperlink" Target="https://m.edsoo.ru/8a198876" TargetMode="External"/><Relationship Id="rId103" Type="http://schemas.openxmlformats.org/officeDocument/2006/relationships/hyperlink" Target="https://m.edsoo.ru/8bc288a8" TargetMode="External"/><Relationship Id="rId108" Type="http://schemas.openxmlformats.org/officeDocument/2006/relationships/hyperlink" Target="https://m.edsoo.ru/8bc28f4c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6062" TargetMode="External"/><Relationship Id="rId54" Type="http://schemas.openxmlformats.org/officeDocument/2006/relationships/hyperlink" Target="https://m.edsoo.ru/8a19720a" TargetMode="External"/><Relationship Id="rId62" Type="http://schemas.openxmlformats.org/officeDocument/2006/relationships/hyperlink" Target="https://m.edsoo.ru/8a197e58" TargetMode="External"/><Relationship Id="rId70" Type="http://schemas.openxmlformats.org/officeDocument/2006/relationships/hyperlink" Target="https://m.edsoo.ru/8a198c36" TargetMode="External"/><Relationship Id="rId75" Type="http://schemas.openxmlformats.org/officeDocument/2006/relationships/hyperlink" Target="https://m.edsoo.ru/8a199028" TargetMode="External"/><Relationship Id="rId83" Type="http://schemas.openxmlformats.org/officeDocument/2006/relationships/hyperlink" Target="https://m.edsoo.ru/8a1999e2" TargetMode="External"/><Relationship Id="rId88" Type="http://schemas.openxmlformats.org/officeDocument/2006/relationships/hyperlink" Target="https://m.edsoo.ru/8bc29050" TargetMode="External"/><Relationship Id="rId91" Type="http://schemas.openxmlformats.org/officeDocument/2006/relationships/hyperlink" Target="https://m.edsoo.ru/8bc26ba2" TargetMode="External"/><Relationship Id="rId96" Type="http://schemas.openxmlformats.org/officeDocument/2006/relationships/hyperlink" Target="https://m.edsoo.ru/8bc27b60" TargetMode="External"/><Relationship Id="rId111" Type="http://schemas.openxmlformats.org/officeDocument/2006/relationships/hyperlink" Target="https://m.edsoo.ru/8bc2a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946" TargetMode="External"/><Relationship Id="rId49" Type="http://schemas.openxmlformats.org/officeDocument/2006/relationships/hyperlink" Target="https://m.edsoo.ru/8a196bfc" TargetMode="External"/><Relationship Id="rId57" Type="http://schemas.openxmlformats.org/officeDocument/2006/relationships/hyperlink" Target="https://m.edsoo.ru/8a197610" TargetMode="External"/><Relationship Id="rId106" Type="http://schemas.openxmlformats.org/officeDocument/2006/relationships/hyperlink" Target="https://m.edsoo.ru/8bc28e5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418" TargetMode="External"/><Relationship Id="rId52" Type="http://schemas.openxmlformats.org/officeDocument/2006/relationships/hyperlink" Target="https://m.edsoo.ru/8a196fee" TargetMode="External"/><Relationship Id="rId60" Type="http://schemas.openxmlformats.org/officeDocument/2006/relationships/hyperlink" Target="https://m.edsoo.ru/8a197bb0" TargetMode="External"/><Relationship Id="rId65" Type="http://schemas.openxmlformats.org/officeDocument/2006/relationships/hyperlink" Target="https://m.edsoo.ru/8a198268" TargetMode="External"/><Relationship Id="rId73" Type="http://schemas.openxmlformats.org/officeDocument/2006/relationships/hyperlink" Target="https://m.edsoo.ru/8a1985ce" TargetMode="External"/><Relationship Id="rId78" Type="http://schemas.openxmlformats.org/officeDocument/2006/relationships/hyperlink" Target="https://m.edsoo.ru/8a199258" TargetMode="External"/><Relationship Id="rId81" Type="http://schemas.openxmlformats.org/officeDocument/2006/relationships/hyperlink" Target="https://m.edsoo.ru/8a1995aa" TargetMode="External"/><Relationship Id="rId86" Type="http://schemas.openxmlformats.org/officeDocument/2006/relationships/hyperlink" Target="https://m.edsoo.ru/8a199d48" TargetMode="External"/><Relationship Id="rId94" Type="http://schemas.openxmlformats.org/officeDocument/2006/relationships/hyperlink" Target="https://m.edsoo.ru/8bc28452" TargetMode="External"/><Relationship Id="rId99" Type="http://schemas.openxmlformats.org/officeDocument/2006/relationships/hyperlink" Target="https://m.edsoo.ru/8bc27f98" TargetMode="External"/><Relationship Id="rId101" Type="http://schemas.openxmlformats.org/officeDocument/2006/relationships/hyperlink" Target="https://m.edsoo.ru/8bc27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d1a" TargetMode="External"/><Relationship Id="rId109" Type="http://schemas.openxmlformats.org/officeDocument/2006/relationships/hyperlink" Target="https://m.edsoo.ru/8bc2a3a6" TargetMode="External"/><Relationship Id="rId34" Type="http://schemas.openxmlformats.org/officeDocument/2006/relationships/hyperlink" Target="https://m.edsoo.ru/8a19572a" TargetMode="External"/><Relationship Id="rId50" Type="http://schemas.openxmlformats.org/officeDocument/2006/relationships/hyperlink" Target="https://m.edsoo.ru/8a196daa" TargetMode="External"/><Relationship Id="rId55" Type="http://schemas.openxmlformats.org/officeDocument/2006/relationships/hyperlink" Target="https://m.edsoo.ru/8a197354" TargetMode="External"/><Relationship Id="rId76" Type="http://schemas.openxmlformats.org/officeDocument/2006/relationships/hyperlink" Target="https://m.edsoo.ru/8a198ea2" TargetMode="External"/><Relationship Id="rId97" Type="http://schemas.openxmlformats.org/officeDocument/2006/relationships/hyperlink" Target="https://m.edsoo.ru/8bc27c82" TargetMode="External"/><Relationship Id="rId104" Type="http://schemas.openxmlformats.org/officeDocument/2006/relationships/hyperlink" Target="https://m.edsoo.ru/8bc28b32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380" TargetMode="External"/><Relationship Id="rId92" Type="http://schemas.openxmlformats.org/officeDocument/2006/relationships/hyperlink" Target="https://m.edsoo.ru/8bc269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9112</Words>
  <Characters>51945</Characters>
  <Application>Microsoft Office Word</Application>
  <DocSecurity>0</DocSecurity>
  <Lines>432</Lines>
  <Paragraphs>121</Paragraphs>
  <ScaleCrop>false</ScaleCrop>
  <Company>SPecialiST RePack</Company>
  <LinksUpToDate>false</LinksUpToDate>
  <CharactersWithSpaces>60936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2023-12-08T11:03:00Z</dcterms:created>
  <dcterms:modified xsi:type="dcterms:W3CDTF">2023-12-13T11:58:00Z</dcterms:modified>
</cp:coreProperties>
</file>