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981" w:rsidRDefault="0053498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65358"/>
            <wp:effectExtent l="0" t="0" r="0" b="0"/>
            <wp:docPr id="1" name="Рисунок 1" descr="E:\скан 2026\2026-09-24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кан 2026\2026-09-24_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981" w:rsidRDefault="0053498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34981" w:rsidRDefault="0053498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bookmarkStart w:id="0" w:name="block-84212340"/>
      <w:bookmarkStart w:id="1" w:name="_GoBack"/>
      <w:bookmarkEnd w:id="1"/>
      <w:r w:rsidRPr="00E16201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музыке включают личностные,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78545F" w:rsidRPr="00E16201" w:rsidRDefault="0078545F">
      <w:pPr>
        <w:spacing w:after="0"/>
        <w:ind w:left="120"/>
        <w:rPr>
          <w:lang w:val="ru-RU"/>
        </w:rPr>
      </w:pPr>
      <w:bookmarkStart w:id="2" w:name="_Toc144448634"/>
      <w:bookmarkEnd w:id="2"/>
    </w:p>
    <w:p w:rsidR="0078545F" w:rsidRPr="00E16201" w:rsidRDefault="0078545F">
      <w:pPr>
        <w:spacing w:after="0"/>
        <w:ind w:left="120"/>
        <w:rPr>
          <w:lang w:val="ru-RU"/>
        </w:rPr>
      </w:pPr>
    </w:p>
    <w:p w:rsidR="0078545F" w:rsidRPr="00E16201" w:rsidRDefault="006A00C9">
      <w:pPr>
        <w:spacing w:after="0"/>
        <w:ind w:left="120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 xml:space="preserve">реализовать в процессе преподавания музыки современные подходы к формированию личностных,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  <w:proofErr w:type="gramEnd"/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E1620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E1620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музицированию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формирование эмоционально-ценностной отзывчивости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прекрасное в жизни и в искусстве;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овладение предметными умениями и навыками в различных видах практического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78545F" w:rsidRPr="00E16201" w:rsidRDefault="006A00C9">
      <w:pPr>
        <w:spacing w:after="0" w:line="257" w:lineRule="auto"/>
        <w:ind w:firstLine="600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lastRenderedPageBreak/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78545F" w:rsidRPr="00E16201" w:rsidRDefault="0078545F">
      <w:pPr>
        <w:rPr>
          <w:lang w:val="ru-RU"/>
        </w:rPr>
        <w:sectPr w:rsidR="0078545F" w:rsidRPr="00E16201">
          <w:pgSz w:w="11906" w:h="16383"/>
          <w:pgMar w:top="1134" w:right="850" w:bottom="1134" w:left="1701" w:header="720" w:footer="720" w:gutter="0"/>
          <w:cols w:space="720"/>
        </w:sectPr>
      </w:pPr>
    </w:p>
    <w:p w:rsidR="0078545F" w:rsidRPr="00E16201" w:rsidRDefault="0078545F">
      <w:pPr>
        <w:spacing w:after="0" w:line="264" w:lineRule="auto"/>
        <w:ind w:left="120"/>
        <w:jc w:val="both"/>
        <w:rPr>
          <w:lang w:val="ru-RU"/>
        </w:rPr>
      </w:pPr>
      <w:bookmarkStart w:id="3" w:name="block-84212338"/>
      <w:bookmarkEnd w:id="0"/>
    </w:p>
    <w:p w:rsidR="0078545F" w:rsidRPr="00E16201" w:rsidRDefault="006A00C9">
      <w:pPr>
        <w:spacing w:after="0" w:line="264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78545F" w:rsidRPr="00E16201" w:rsidRDefault="0078545F">
      <w:pPr>
        <w:spacing w:after="0" w:line="264" w:lineRule="auto"/>
        <w:ind w:left="120"/>
        <w:jc w:val="both"/>
        <w:rPr>
          <w:lang w:val="ru-RU"/>
        </w:rPr>
      </w:pPr>
    </w:p>
    <w:p w:rsidR="0078545F" w:rsidRPr="00E16201" w:rsidRDefault="006A00C9">
      <w:pPr>
        <w:spacing w:after="0" w:line="264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78545F" w:rsidRPr="00E16201" w:rsidRDefault="0078545F">
      <w:pPr>
        <w:spacing w:after="0"/>
        <w:ind w:left="120"/>
        <w:rPr>
          <w:lang w:val="ru-RU"/>
        </w:rPr>
      </w:pPr>
      <w:bookmarkStart w:id="4" w:name="_Toc144448636"/>
      <w:bookmarkEnd w:id="4"/>
    </w:p>
    <w:p w:rsidR="0078545F" w:rsidRPr="00E16201" w:rsidRDefault="006A00C9">
      <w:pPr>
        <w:spacing w:after="0"/>
        <w:ind w:left="120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значимых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78545F" w:rsidRPr="00E16201" w:rsidRDefault="006A00C9">
      <w:pPr>
        <w:spacing w:after="0" w:line="264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78545F" w:rsidRPr="00E16201" w:rsidRDefault="006A00C9">
      <w:pPr>
        <w:spacing w:after="0" w:line="264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, считалки, прибаутки). 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ёжка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Олонхо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, карело-финской Калевалы, калмыцкого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духовые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>, ударные, струнные);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Осенины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Навруз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 xml:space="preserve">Особое </w:t>
      </w:r>
      <w:r w:rsidRPr="00E16201">
        <w:rPr>
          <w:rFonts w:ascii="Times New Roman" w:hAnsi="Times New Roman"/>
          <w:color w:val="000000"/>
          <w:sz w:val="28"/>
          <w:lang w:val="ru-RU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Жанры, интонации, музыкальные инструменты, музыканты-исполнители.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78545F" w:rsidRPr="00E16201" w:rsidRDefault="006A00C9">
      <w:pPr>
        <w:spacing w:after="0" w:line="264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78545F" w:rsidRPr="00E16201" w:rsidRDefault="0078545F">
      <w:pPr>
        <w:spacing w:after="0"/>
        <w:ind w:left="120"/>
        <w:rPr>
          <w:lang w:val="ru-RU"/>
        </w:rPr>
      </w:pPr>
      <w:bookmarkStart w:id="5" w:name="_Toc144448637"/>
      <w:bookmarkEnd w:id="5"/>
    </w:p>
    <w:p w:rsidR="0078545F" w:rsidRPr="00E16201" w:rsidRDefault="006A00C9">
      <w:pPr>
        <w:spacing w:after="0"/>
        <w:ind w:left="120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E1620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Проверенные временем образцы камерных и симфонических сочинений позволяют раскрыть перед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игра «Я – композитор» (сочинение небольших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, мелодических фраз);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78545F" w:rsidRPr="00E16201" w:rsidRDefault="006A00C9">
      <w:pPr>
        <w:spacing w:after="0" w:line="264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  <w:proofErr w:type="gramEnd"/>
    </w:p>
    <w:p w:rsidR="0078545F" w:rsidRPr="00E16201" w:rsidRDefault="006A00C9">
      <w:pPr>
        <w:spacing w:after="0" w:line="264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» К.В. Глюка, «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» К. Дебюсси).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78545F" w:rsidRPr="00E16201" w:rsidRDefault="006A00C9">
      <w:pPr>
        <w:spacing w:after="0" w:line="264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78545F" w:rsidRPr="00E16201" w:rsidRDefault="006A00C9">
      <w:pPr>
        <w:spacing w:after="0" w:line="264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Кантата. Песня, романс, вокализ, кант.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78545F" w:rsidRPr="00E16201" w:rsidRDefault="006A00C9">
      <w:pPr>
        <w:spacing w:after="0" w:line="264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:rsidR="0078545F" w:rsidRPr="00E16201" w:rsidRDefault="006A00C9">
      <w:pPr>
        <w:spacing w:after="0" w:line="264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» оркестром;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78545F" w:rsidRPr="00E16201" w:rsidRDefault="0078545F">
      <w:pPr>
        <w:spacing w:after="0"/>
        <w:ind w:left="120"/>
        <w:rPr>
          <w:lang w:val="ru-RU"/>
        </w:rPr>
      </w:pPr>
      <w:bookmarkStart w:id="6" w:name="_Toc144448638"/>
      <w:bookmarkEnd w:id="6"/>
    </w:p>
    <w:p w:rsidR="0078545F" w:rsidRPr="00E16201" w:rsidRDefault="006A00C9">
      <w:pPr>
        <w:spacing w:after="0"/>
        <w:ind w:left="120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сопереживанию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16201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:rsidR="0078545F" w:rsidRPr="00E16201" w:rsidRDefault="006A00C9">
      <w:pPr>
        <w:spacing w:after="0" w:line="264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  <w:proofErr w:type="gramEnd"/>
    </w:p>
    <w:p w:rsidR="0078545F" w:rsidRPr="00E16201" w:rsidRDefault="006A00C9">
      <w:pPr>
        <w:spacing w:after="0" w:line="264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«Портреты», выраженные в музыкальных интонациях.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  <w:proofErr w:type="gramEnd"/>
    </w:p>
    <w:p w:rsidR="0078545F" w:rsidRPr="00E16201" w:rsidRDefault="006A00C9">
      <w:pPr>
        <w:spacing w:after="0" w:line="264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» фрагментами произведений;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 xml:space="preserve">Военные песни, марши, интонации, ритмы, тембры (призывная кварта, пунктирный ритм, </w:t>
      </w:r>
      <w:r w:rsidRPr="00E16201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Песни Великой Отечественной войны – песни Великой Победы.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78545F" w:rsidRPr="00E16201" w:rsidRDefault="0078545F">
      <w:pPr>
        <w:spacing w:after="0" w:line="257" w:lineRule="auto"/>
        <w:ind w:left="120"/>
        <w:jc w:val="both"/>
        <w:rPr>
          <w:lang w:val="ru-RU"/>
        </w:rPr>
      </w:pP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78545F" w:rsidRPr="00E16201" w:rsidRDefault="0078545F">
      <w:pPr>
        <w:spacing w:after="0"/>
        <w:ind w:left="120"/>
        <w:rPr>
          <w:lang w:val="ru-RU"/>
        </w:rPr>
      </w:pPr>
      <w:bookmarkStart w:id="7" w:name="_Toc144448639"/>
      <w:bookmarkEnd w:id="7"/>
    </w:p>
    <w:p w:rsidR="0078545F" w:rsidRPr="00E16201" w:rsidRDefault="006A00C9">
      <w:pPr>
        <w:spacing w:after="0"/>
        <w:ind w:left="120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во второй половине ХХ века, остаётся по-прежнему </w:t>
      </w:r>
      <w:r w:rsidRPr="00E1620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 xml:space="preserve">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сальса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, босса-нова и другие). </w:t>
      </w:r>
      <w:proofErr w:type="gramEnd"/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78545F" w:rsidRPr="00E16201" w:rsidRDefault="006A00C9">
      <w:pPr>
        <w:spacing w:after="0"/>
        <w:ind w:left="120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элементом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на основе звонарских приговорок;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78545F" w:rsidRPr="00E16201" w:rsidRDefault="006A00C9">
      <w:pPr>
        <w:spacing w:after="0" w:line="264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78545F" w:rsidRPr="00E16201" w:rsidRDefault="006A00C9">
      <w:pPr>
        <w:spacing w:after="0" w:line="264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посвящённые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святым. Образы Христа, Богородицы.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  <w:proofErr w:type="gramEnd"/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Рождество, Троица, Пасха).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78545F" w:rsidRPr="00E16201" w:rsidRDefault="006A00C9">
      <w:pPr>
        <w:spacing w:after="0"/>
        <w:ind w:left="120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E1620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театрализованные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постановки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силами обучающихся, посещение музыкальных театров, коллективный просмотр фильмов.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78545F" w:rsidRPr="00E16201" w:rsidRDefault="006A00C9">
      <w:pPr>
        <w:spacing w:after="0" w:line="264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-К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орсакова («Садко», «Сказка о царе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», «Снегурочка»), М.И. Глинки («Руслан и Людмила»), К.В. Глюка («Орфей и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»), Дж. Верди и других композиторов).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78545F" w:rsidRPr="00E16201" w:rsidRDefault="006A00C9">
      <w:pPr>
        <w:spacing w:after="0" w:line="264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78545F" w:rsidRPr="00E16201" w:rsidRDefault="006A00C9">
      <w:pPr>
        <w:spacing w:after="0" w:line="264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виртуальный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квест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по музыкальному театру.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 xml:space="preserve"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  <w:proofErr w:type="gramEnd"/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  <w:proofErr w:type="gramEnd"/>
    </w:p>
    <w:p w:rsidR="0078545F" w:rsidRPr="00E16201" w:rsidRDefault="006A00C9">
      <w:pPr>
        <w:spacing w:after="0"/>
        <w:ind w:left="120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фри-джаза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, от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эмбиента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78545F" w:rsidRPr="00E16201" w:rsidRDefault="006A00C9">
      <w:pPr>
        <w:spacing w:after="0" w:line="264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78545F" w:rsidRPr="00E16201" w:rsidRDefault="006A00C9">
      <w:pPr>
        <w:spacing w:after="0" w:line="264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особенности джаза: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импровизационность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, коллекции записей джазовых музыкантов.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вариативно: составление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, коллекции записей современной музыки для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друзей-других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Виртуальные музыкальные инструменты в компьютерных программах.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готовыми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E16201">
        <w:rPr>
          <w:rFonts w:ascii="Times New Roman" w:hAnsi="Times New Roman"/>
          <w:color w:val="000000"/>
          <w:sz w:val="28"/>
          <w:lang w:val="ru-RU"/>
        </w:rPr>
        <w:t>).</w:t>
      </w:r>
    </w:p>
    <w:p w:rsidR="0078545F" w:rsidRPr="00E16201" w:rsidRDefault="006A00C9">
      <w:pPr>
        <w:spacing w:after="0"/>
        <w:ind w:left="120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E16201">
        <w:rPr>
          <w:rFonts w:ascii="Times New Roman" w:hAnsi="Times New Roman"/>
          <w:color w:val="000000"/>
          <w:sz w:val="28"/>
          <w:lang w:val="ru-RU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артикуляционные упражнения, разучивание и исполнение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и песен с использованием звукоподражательных элементов, шумовых звуков.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ритмические упражнения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на ровную пульсацию, выделение сильных долей в размерах 2/4, 3/4, 4/4 (звучащими жестами или на ударных инструментах);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, мелодий в размерах 2/4, 3/4, 4/4; вокальная и инструментальная импровизация в заданном размере.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исполнение вокальных и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ритмических упражнений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>, песен с ярко выраженными динамическими, темповыми, штриховыми красками;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освоение понятий «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выше-ниже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>»;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, кратких мелодий по нотам; выполнение упражнений на виртуальной клавиатуре.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E16201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78545F" w:rsidRPr="00E16201" w:rsidRDefault="006A00C9">
      <w:pPr>
        <w:spacing w:after="0" w:line="252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E16201">
        <w:rPr>
          <w:rFonts w:ascii="Times New Roman" w:hAnsi="Times New Roman"/>
          <w:color w:val="000000"/>
          <w:sz w:val="28"/>
          <w:lang w:val="ru-RU"/>
        </w:rPr>
        <w:t>.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исполнение песен,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, в которых присутствуют данные элементы.</w:t>
      </w:r>
    </w:p>
    <w:p w:rsidR="0078545F" w:rsidRPr="00E16201" w:rsidRDefault="006A00C9">
      <w:pPr>
        <w:spacing w:after="0" w:line="252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  <w:proofErr w:type="gramEnd"/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, мелодий и аккомпанементов в размере 6/8.</w:t>
      </w:r>
    </w:p>
    <w:p w:rsidR="0078545F" w:rsidRPr="00E16201" w:rsidRDefault="006A00C9">
      <w:pPr>
        <w:spacing w:after="0" w:line="252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»;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78545F" w:rsidRPr="00E16201" w:rsidRDefault="006A00C9">
      <w:pPr>
        <w:spacing w:after="0" w:line="252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и песен с ярко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выраженной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характерной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аккордовая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>, арпеджио.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и песен с мелодическим движением по звукам аккордов;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162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162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78545F" w:rsidRPr="00E16201" w:rsidRDefault="0078545F">
      <w:pPr>
        <w:rPr>
          <w:lang w:val="ru-RU"/>
        </w:rPr>
        <w:sectPr w:rsidR="0078545F" w:rsidRPr="00E16201">
          <w:pgSz w:w="11906" w:h="16383"/>
          <w:pgMar w:top="1134" w:right="850" w:bottom="1134" w:left="1701" w:header="720" w:footer="720" w:gutter="0"/>
          <w:cols w:space="720"/>
        </w:sectPr>
      </w:pPr>
    </w:p>
    <w:p w:rsidR="0078545F" w:rsidRPr="00E16201" w:rsidRDefault="006A00C9">
      <w:pPr>
        <w:spacing w:after="0" w:line="264" w:lineRule="auto"/>
        <w:ind w:left="120"/>
        <w:jc w:val="both"/>
        <w:rPr>
          <w:lang w:val="ru-RU"/>
        </w:rPr>
      </w:pPr>
      <w:bookmarkStart w:id="8" w:name="block-84212339"/>
      <w:bookmarkEnd w:id="3"/>
      <w:r w:rsidRPr="00E1620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78545F" w:rsidRPr="00E16201" w:rsidRDefault="0078545F">
      <w:pPr>
        <w:spacing w:after="0" w:line="264" w:lineRule="auto"/>
        <w:ind w:left="120"/>
        <w:jc w:val="both"/>
        <w:rPr>
          <w:lang w:val="ru-RU"/>
        </w:rPr>
      </w:pPr>
    </w:p>
    <w:p w:rsidR="0078545F" w:rsidRPr="00E16201" w:rsidRDefault="006A00C9">
      <w:pPr>
        <w:spacing w:after="0" w:line="264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8545F" w:rsidRPr="00E16201" w:rsidRDefault="0078545F">
      <w:pPr>
        <w:spacing w:after="0" w:line="264" w:lineRule="auto"/>
        <w:ind w:left="120"/>
        <w:jc w:val="both"/>
        <w:rPr>
          <w:lang w:val="ru-RU"/>
        </w:rPr>
      </w:pP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начального общего образования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78545F" w:rsidRPr="00E16201" w:rsidRDefault="006A00C9">
      <w:pPr>
        <w:spacing w:after="0" w:line="252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:rsidR="0078545F" w:rsidRPr="00E16201" w:rsidRDefault="006A00C9">
      <w:pPr>
        <w:spacing w:after="0" w:line="252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78545F" w:rsidRPr="00E16201" w:rsidRDefault="006A00C9">
      <w:pPr>
        <w:spacing w:after="0" w:line="252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:rsidR="0078545F" w:rsidRPr="00E16201" w:rsidRDefault="006A00C9">
      <w:pPr>
        <w:spacing w:after="0" w:line="252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78545F" w:rsidRPr="00E16201" w:rsidRDefault="006A00C9">
      <w:pPr>
        <w:spacing w:after="0" w:line="252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:rsidR="0078545F" w:rsidRPr="00E16201" w:rsidRDefault="006A00C9">
      <w:pPr>
        <w:spacing w:after="0" w:line="252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78545F" w:rsidRPr="00E16201" w:rsidRDefault="006A00C9">
      <w:pPr>
        <w:spacing w:after="0" w:line="252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78545F" w:rsidRPr="00E16201" w:rsidRDefault="0078545F">
      <w:pPr>
        <w:spacing w:after="0"/>
        <w:ind w:left="120"/>
        <w:rPr>
          <w:lang w:val="ru-RU"/>
        </w:rPr>
      </w:pPr>
      <w:bookmarkStart w:id="9" w:name="_Toc144448646"/>
      <w:bookmarkEnd w:id="9"/>
    </w:p>
    <w:p w:rsidR="0078545F" w:rsidRPr="00E16201" w:rsidRDefault="0078545F">
      <w:pPr>
        <w:spacing w:after="0"/>
        <w:ind w:left="120"/>
        <w:jc w:val="both"/>
        <w:rPr>
          <w:lang w:val="ru-RU"/>
        </w:rPr>
      </w:pPr>
    </w:p>
    <w:p w:rsidR="0078545F" w:rsidRPr="00E16201" w:rsidRDefault="006A00C9">
      <w:pPr>
        <w:spacing w:after="0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8545F" w:rsidRPr="00E16201" w:rsidRDefault="0078545F">
      <w:pPr>
        <w:spacing w:after="0"/>
        <w:ind w:left="120"/>
        <w:jc w:val="both"/>
        <w:rPr>
          <w:lang w:val="ru-RU"/>
        </w:rPr>
      </w:pP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78545F" w:rsidRPr="00E16201" w:rsidRDefault="0078545F">
      <w:pPr>
        <w:spacing w:after="0" w:line="252" w:lineRule="auto"/>
        <w:ind w:left="120"/>
        <w:jc w:val="both"/>
        <w:rPr>
          <w:lang w:val="ru-RU"/>
        </w:rPr>
      </w:pPr>
    </w:p>
    <w:p w:rsidR="0078545F" w:rsidRPr="00E16201" w:rsidRDefault="006A00C9">
      <w:pPr>
        <w:spacing w:after="0" w:line="252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8545F" w:rsidRPr="00E16201" w:rsidRDefault="006A00C9">
      <w:pPr>
        <w:spacing w:after="0" w:line="252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78545F" w:rsidRPr="00E16201" w:rsidRDefault="006A00C9">
      <w:pPr>
        <w:spacing w:after="0" w:line="252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числев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отношении собственных музыкально-исполнительских навыков;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решения творческой, исполнительской задачи, выбирать наиболее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E16201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анализировать текстовую, виде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>, графическую, звуковую, информацию в соответствии с учебной задачей;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78545F" w:rsidRPr="00E16201" w:rsidRDefault="0078545F">
      <w:pPr>
        <w:spacing w:after="0" w:line="257" w:lineRule="auto"/>
        <w:ind w:left="120"/>
        <w:jc w:val="both"/>
        <w:rPr>
          <w:lang w:val="ru-RU"/>
        </w:rPr>
      </w:pP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78545F" w:rsidRPr="00E16201" w:rsidRDefault="006A00C9">
      <w:pPr>
        <w:spacing w:after="0" w:line="257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78545F" w:rsidRPr="00E16201" w:rsidRDefault="0078545F">
      <w:pPr>
        <w:spacing w:after="0" w:line="264" w:lineRule="auto"/>
        <w:ind w:left="120"/>
        <w:jc w:val="both"/>
        <w:rPr>
          <w:lang w:val="ru-RU"/>
        </w:rPr>
      </w:pPr>
    </w:p>
    <w:p w:rsidR="0078545F" w:rsidRPr="00E16201" w:rsidRDefault="006A00C9">
      <w:pPr>
        <w:spacing w:after="0" w:line="264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стремиться к объединению усилий, эмоциональной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в ситуациях совместного восприятия, исполнения музыки;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78545F" w:rsidRPr="00E16201" w:rsidRDefault="0078545F">
      <w:pPr>
        <w:spacing w:after="0" w:line="264" w:lineRule="auto"/>
        <w:ind w:left="120"/>
        <w:jc w:val="both"/>
        <w:rPr>
          <w:lang w:val="ru-RU"/>
        </w:rPr>
      </w:pPr>
    </w:p>
    <w:p w:rsidR="0078545F" w:rsidRPr="00E16201" w:rsidRDefault="006A00C9">
      <w:pPr>
        <w:spacing w:after="0" w:line="264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:rsidR="0078545F" w:rsidRPr="00E16201" w:rsidRDefault="006A00C9">
      <w:pPr>
        <w:spacing w:after="0" w:line="264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78545F" w:rsidRPr="00E16201" w:rsidRDefault="006A00C9">
      <w:pPr>
        <w:spacing w:after="0" w:line="264" w:lineRule="auto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78545F" w:rsidRPr="00E16201" w:rsidRDefault="0078545F">
      <w:pPr>
        <w:spacing w:after="0"/>
        <w:ind w:left="120"/>
        <w:rPr>
          <w:lang w:val="ru-RU"/>
        </w:rPr>
      </w:pPr>
      <w:bookmarkStart w:id="10" w:name="_Toc144448647"/>
      <w:bookmarkEnd w:id="10"/>
    </w:p>
    <w:p w:rsidR="0078545F" w:rsidRPr="00E16201" w:rsidRDefault="0078545F">
      <w:pPr>
        <w:spacing w:after="0"/>
        <w:ind w:left="120"/>
        <w:jc w:val="both"/>
        <w:rPr>
          <w:lang w:val="ru-RU"/>
        </w:rPr>
      </w:pPr>
    </w:p>
    <w:p w:rsidR="0078545F" w:rsidRPr="00E16201" w:rsidRDefault="006A00C9">
      <w:pPr>
        <w:spacing w:after="0"/>
        <w:ind w:left="120"/>
        <w:jc w:val="both"/>
        <w:rPr>
          <w:lang w:val="ru-RU"/>
        </w:rPr>
      </w:pPr>
      <w:r w:rsidRPr="00E1620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8545F" w:rsidRPr="00E16201" w:rsidRDefault="0078545F">
      <w:pPr>
        <w:spacing w:after="0"/>
        <w:ind w:left="120"/>
        <w:jc w:val="both"/>
        <w:rPr>
          <w:lang w:val="ru-RU"/>
        </w:rPr>
      </w:pPr>
    </w:p>
    <w:p w:rsidR="0078545F" w:rsidRPr="00E16201" w:rsidRDefault="006A00C9">
      <w:pPr>
        <w:spacing w:after="0" w:line="264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16201">
        <w:rPr>
          <w:rFonts w:ascii="Times New Roman" w:hAnsi="Times New Roman"/>
          <w:b/>
          <w:color w:val="000000"/>
          <w:sz w:val="28"/>
          <w:lang w:val="ru-RU"/>
        </w:rPr>
        <w:t>Обучающиеся</w:t>
      </w:r>
      <w:proofErr w:type="gramEnd"/>
      <w:r w:rsidRPr="00E16201">
        <w:rPr>
          <w:rFonts w:ascii="Times New Roman" w:hAnsi="Times New Roman"/>
          <w:b/>
          <w:color w:val="000000"/>
          <w:sz w:val="28"/>
          <w:lang w:val="ru-RU"/>
        </w:rPr>
        <w:t>, освоившие основную образовательную программу по музыке: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16201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слух и называть знакомые народные музыкальные инструменты;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звукоизвлечения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: духовые, ударные, струнные;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16201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16201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E16201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E16201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осознавать собственные чувства и мысли, эстетические переживания, находить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прекрасное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в окружающем мире и в человеке, стремиться к развитию и удовлетворению эстетических потребностей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E16201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E16201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</w:t>
      </w:r>
      <w:proofErr w:type="gramStart"/>
      <w:r w:rsidRPr="00E16201">
        <w:rPr>
          <w:rFonts w:ascii="Times New Roman" w:hAnsi="Times New Roman"/>
          <w:color w:val="000000"/>
          <w:spacing w:val="-4"/>
          <w:sz w:val="28"/>
          <w:lang w:val="ru-RU"/>
        </w:rPr>
        <w:t>обучающийся</w:t>
      </w:r>
      <w:proofErr w:type="gramEnd"/>
      <w:r w:rsidRPr="00E16201">
        <w:rPr>
          <w:rFonts w:ascii="Times New Roman" w:hAnsi="Times New Roman"/>
          <w:color w:val="000000"/>
          <w:spacing w:val="-4"/>
          <w:sz w:val="28"/>
          <w:lang w:val="ru-RU"/>
        </w:rPr>
        <w:t xml:space="preserve"> научится: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16201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«Духовная музыка»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78545F" w:rsidRPr="00E16201" w:rsidRDefault="006A00C9">
      <w:pPr>
        <w:spacing w:after="0" w:line="252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16201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E16201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  <w:proofErr w:type="gramEnd"/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16201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16201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E16201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</w:t>
      </w: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16201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16201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  <w:proofErr w:type="gramEnd"/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78545F" w:rsidRPr="00E16201" w:rsidRDefault="006A00C9">
      <w:pPr>
        <w:spacing w:after="0" w:line="257" w:lineRule="auto"/>
        <w:ind w:firstLine="600"/>
        <w:jc w:val="both"/>
        <w:rPr>
          <w:lang w:val="ru-RU"/>
        </w:rPr>
      </w:pPr>
      <w:r w:rsidRPr="00E16201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78545F" w:rsidRPr="00E16201" w:rsidRDefault="0078545F">
      <w:pPr>
        <w:rPr>
          <w:lang w:val="ru-RU"/>
        </w:rPr>
        <w:sectPr w:rsidR="0078545F" w:rsidRPr="00E16201">
          <w:pgSz w:w="11906" w:h="16383"/>
          <w:pgMar w:top="1134" w:right="850" w:bottom="1134" w:left="1701" w:header="720" w:footer="720" w:gutter="0"/>
          <w:cols w:space="720"/>
        </w:sectPr>
      </w:pPr>
    </w:p>
    <w:p w:rsidR="0078545F" w:rsidRDefault="006A00C9">
      <w:pPr>
        <w:spacing w:after="0"/>
        <w:ind w:left="120"/>
      </w:pPr>
      <w:bookmarkStart w:id="11" w:name="block-84212335"/>
      <w:bookmarkEnd w:id="8"/>
      <w:r w:rsidRPr="00E1620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8545F" w:rsidRDefault="006A00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78545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545F" w:rsidRDefault="007854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545F" w:rsidRDefault="0078545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545F" w:rsidRDefault="0078545F"/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</w:t>
            </w:r>
            <w:proofErr w:type="gram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«Наш край» (То березка, то рябина…, муз.</w:t>
            </w:r>
            <w:proofErr w:type="gram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Д.Б.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Кабалевского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А.Пришельца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«Моя Россия» (муз. </w:t>
            </w:r>
            <w:proofErr w:type="gram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 Струве,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Н.Соловьёвой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</w:t>
            </w:r>
            <w:proofErr w:type="gram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Во</w:t>
            </w:r>
            <w:proofErr w:type="gram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кузнице», «Веселые гуси», «Скок, скок, молодой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дроздок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Земелюшка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-чернозем», «У кота-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воркота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заклички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proofErr w:type="gram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«Дважды два – четыре»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С.Прокофьев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Симфоническая сказка «Петя и Волк»; Н. </w:t>
            </w: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Энисэ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Д.Кабалевский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песня о школе;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«Марш деревянных солдатиков», «Мама», «Песня жаворонка» из Детского альбома; Г. Дмитриев Вальс, В.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Ребиков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Л.ван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Флейта: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И.С.Бах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«Шутка»,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В.Моцарт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Аллегретто из оперы волшебная флейта, тема Птички из сказки С.С. Прокофьева «Петя и Волк»; «Мелодия» из оперы «Орфей и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Эвридика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» К.В. Глюка, «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Сиринкс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С.С. Прокофьев, стихи А.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 «Афинские развалины»,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И.Брамс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  <w:tr w:rsidR="0078545F" w:rsidRPr="005349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62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</w:t>
            </w:r>
            <w:proofErr w:type="gram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С.С. Прокофьев «Дождь и радуга», «Утро», «Вечер» из Детской музыки; утренний пейзаж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П.И.Чайковского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Э.Грига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Д.Б.Кабалевского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; музыка вечера - «Вечерняя сказка» А.И. Хачатуряна; «Колыбельная медведицы» сл. Яковлева, муз.</w:t>
            </w:r>
            <w:proofErr w:type="gram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Е.П.Крылатова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«Вечерняя музыка» В. Гаврилина; «Летний вечер тих и ясен…» на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портреты: песня «Болтунья» сл. А.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Спадавеккиа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Бихлер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марш «Триумф победителей»; В. Соловьев-Седой Марш нахимовцев; песни, посвящённые Дню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Певец своего народа: А. Хачатурян Андантино, «Подражание </w:t>
            </w:r>
            <w:proofErr w:type="gram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народному</w:t>
            </w:r>
            <w:proofErr w:type="gram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Белорусские народные песни «Савка и Гришка», «Бульба», Г.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Гусейнли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Т.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Муталлибова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«Мои цыплята»; Лезгинка, танец народов Кавказа; Лезгинка из балета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А.Хачатуряна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«Гусята» – немецкая народная песня, «Аннушка» – чешская народная песня, М.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Теодоракис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Звучание храма: П.И. Чайковский «Утренняя молитва» и «В церкви» из </w:t>
            </w: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</w:t>
            </w:r>
            <w:proofErr w:type="gram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:Р</w:t>
            </w:r>
            <w:proofErr w:type="gram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ождественский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  <w:tr w:rsidR="0078545F" w:rsidRPr="005349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62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П. Чайковский балет «Щелкунчик». Танцы из второго действия: </w:t>
            </w:r>
            <w:proofErr w:type="gram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классики</w:t>
            </w:r>
            <w:proofErr w:type="gram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:В</w:t>
            </w:r>
            <w:proofErr w:type="spellEnd"/>
            <w:proofErr w:type="gram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Моцарт «Колыбельная»; А. Вивальди «Летняя гроза» в современной обработке, Ф. Шуберт «Аве Мария»; Поль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gram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Томита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электронная обработка пьесы М.П. Мусоргского «Балет невылупившихся птенцов» из цикла «Картинки с выставки»;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А.Рыбников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«Гроза» и «Свет Звезд» из к/ф «Через тернии к звездам»; А. Островский «Спят усталые игрушки»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Весь мир звучит: Н.А. Римский-Корсаков «Похвала пустыне» из оперы «Сказание о невидимом граде Китеже и деве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Февронии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Песня: П.И. Чайковский «Осенняя песнь»; Д.Б.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Кабалевский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</w:tbl>
    <w:p w:rsidR="0078545F" w:rsidRDefault="0078545F">
      <w:pPr>
        <w:sectPr w:rsidR="007854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545F" w:rsidRDefault="006A00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78545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545F" w:rsidRDefault="007854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545F" w:rsidRDefault="0078545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545F" w:rsidRDefault="0078545F"/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русские народные песни «Во поле береза стояла», «Уж как по мосту,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мосточку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»;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«Былина о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Вольге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Микуле», А.С. Аренский «Фантазия на темы Рябинина для фортепиано с оркестром»;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народная песня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коми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«Провожание»; татарская </w:t>
            </w: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народная песня «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Туган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Лядов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Москве-реке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(№ 1)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Русская народная песня «Уж, ты сад» в исполнении Л. Руслановой; Л.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  <w:tr w:rsidR="0078545F" w:rsidRPr="005349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62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и вдохновение: «Рассвет-чародей» музыка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В.Я.Шаинского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М.С.Пляцковского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культур: М.И. Глинка </w:t>
            </w: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Персидский хор из оперы «Руслан и Людмила»; А.И. Хачатурян «Русская пляска» из балета «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proofErr w:type="gram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</w:t>
            </w:r>
            <w:proofErr w:type="gram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адуйся» хора братии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Оптиной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Пустыни; С.В. Рахманинов «Богородице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  <w:tr w:rsidR="0078545F" w:rsidRPr="005349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62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«Золушка»);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proofErr w:type="gram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А.Толстой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Оперетта, мюзикл: Ж. Оффенбах «Шествие царей» из оперетты «Прекрасная Елена»; Песня «До-Ре-Ми» из мюзикла Р.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Роджерса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Джоплин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регтайм «Артист эстрады». Б.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Тиэл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«Как прекрасен мир!», </w:t>
            </w: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Херман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в исполнении Л.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Армстронга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О.Газманов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«Люси» в исполнении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Р.Газманова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(6 лет); И.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Лиева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, Э. Терская «Мама» в исполнении группы «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Рирада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Э. Артемьев темы из кинофильмов «Раба любви», «Родня». Э.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Сигмейстер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</w:tbl>
    <w:p w:rsidR="0078545F" w:rsidRDefault="0078545F">
      <w:pPr>
        <w:sectPr w:rsidR="007854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545F" w:rsidRDefault="006A00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78545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545F" w:rsidRDefault="007854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545F" w:rsidRDefault="0078545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545F" w:rsidRDefault="0078545F"/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русская народная песня «Степь, да степь кругом»; «Рондо на русские темы»;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</w:t>
            </w:r>
            <w:proofErr w:type="gram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«Среди долины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ровныя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», «Пойду ль я, выйду ль я»; кант «Радуйся, Роско земле»; марш «Славны были наши деды», «Вспомним, братцы, Русь и славу!»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песни: «</w:t>
            </w:r>
            <w:proofErr w:type="gram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Пошла</w:t>
            </w:r>
            <w:proofErr w:type="gram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млада за водой», «Ах, улица, улица широкая».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наигрыши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Плясовые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мелодии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Апипа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А.Эшпай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</w:t>
            </w:r>
            <w:proofErr w:type="gram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Ю.М.Чичков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«Детство — это я и ты»; А.П. Бородин, А.К.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Лядов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Кабалевского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сл.Е.Долматовского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Тюильрийский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В. Моцарт. Симфония № 40 (2 и 3 части); К.В. Глюк опера «Орфей и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Эвридика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»; Эдвард Григ музыка к драме Генрика Ибсена «Пер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Гюнт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Л.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«Лунная соната», «К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Элизе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  <w:tr w:rsidR="0078545F" w:rsidRPr="005349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62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</w:t>
            </w: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пещере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сюиты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Гюнт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Ю.Чичкова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сл.Ю.Энтина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«Песенка про жирафа»;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М.И.Глинка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Контрданс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пьеса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Л.ван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Бетховена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Ч.Биксио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.В. Рахманинов «Не пой, красавица при мне» и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Ж.Бизе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Фарандола из 2-й сюиты «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персидок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оперы «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Хованщина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А.Хачатурян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саблями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балета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И.Штраус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вербное воскресенье: «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Вербочки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русского поэта А. Блока.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Выучи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Гречанинова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Глиэра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  <w:tr w:rsidR="0078545F" w:rsidRPr="005349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62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Симфония № 3 «Героическая» Людвига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Бетховена</w:t>
            </w:r>
            <w:proofErr w:type="gram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Сюжет музыкального спектакля: мюзиклы «Семеро козлят на новый лад» А. Рыбникова, «Звуки музыки» Р.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Роджерса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создаёт музыкальный спектакль: В. </w:t>
            </w: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Шаганова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пьесы В.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Малярова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сюиты «В монастыре» «У иконы Богородицы», «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Величит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Э.Артемьев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«Поход» из к/ф «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Сибириада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», «Слушая Баха» из к/ф «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Солярис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Ритм: И. Штраус-отец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Радецки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</w:tbl>
    <w:p w:rsidR="0078545F" w:rsidRDefault="0078545F">
      <w:pPr>
        <w:sectPr w:rsidR="007854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545F" w:rsidRDefault="006A00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78545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545F" w:rsidRDefault="007854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545F" w:rsidRDefault="0078545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545F" w:rsidRDefault="0078545F"/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</w:t>
            </w:r>
            <w:proofErr w:type="gram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Выходили</w:t>
            </w:r>
            <w:proofErr w:type="gram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красны девицы», «Вдоль да по речке», «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</w:t>
            </w:r>
            <w:proofErr w:type="gram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Скоморошья-плясовая</w:t>
            </w:r>
            <w:proofErr w:type="gram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</w:t>
            </w:r>
            <w:proofErr w:type="gram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Выходили</w:t>
            </w:r>
            <w:proofErr w:type="gram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мосточку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П.И. Чайковский «Сладкая греза», из Детского альбома, Д.Д. Шостакович Вальс-шутка; песни из фильма-мюзикла «Мэри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Поппинс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Л.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16201" w:rsidRDefault="006A00C9">
            <w:pPr>
              <w:spacing w:after="0"/>
              <w:ind w:left="135"/>
              <w:rPr>
                <w:lang w:val="ru-RU"/>
              </w:rPr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С.С. Прокофьев, стихи А. </w:t>
            </w:r>
            <w:proofErr w:type="spellStart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162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</w:t>
            </w: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</w:t>
            </w:r>
            <w:proofErr w:type="spellStart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Шехеразада</w:t>
            </w:r>
            <w:proofErr w:type="spellEnd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</w:t>
            </w:r>
            <w:proofErr w:type="gramStart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Ж. Бизе «</w:t>
            </w:r>
            <w:proofErr w:type="spellStart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» (1 сюита:</w:t>
            </w:r>
            <w:proofErr w:type="gramEnd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Прелюдия, Менуэт, Перезвон, 2 сюита: </w:t>
            </w:r>
            <w:proofErr w:type="gramStart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Фарандола – фрагменты)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Скерцо из «Богатырской» симфонии </w:t>
            </w:r>
            <w:proofErr w:type="spellStart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А.П.Бородина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  <w:tr w:rsidR="0078545F" w:rsidRPr="005349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A77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«Полет» из к/ф «Родня»; </w:t>
            </w:r>
            <w:proofErr w:type="spellStart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песни и плясовые наигрыши народных музыкантов-сказителей (акыны, ашуги, </w:t>
            </w:r>
            <w:proofErr w:type="spellStart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бакши</w:t>
            </w:r>
            <w:proofErr w:type="spellEnd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др.); К. </w:t>
            </w:r>
            <w:proofErr w:type="spellStart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Караев</w:t>
            </w:r>
            <w:proofErr w:type="spellEnd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Колыбельная и танец из балета «Тропою грома». И. </w:t>
            </w:r>
            <w:proofErr w:type="spellStart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Лученок</w:t>
            </w:r>
            <w:proofErr w:type="spellEnd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 Ясень «Майский вальс». </w:t>
            </w:r>
            <w:proofErr w:type="spellStart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А.Пахмутова</w:t>
            </w:r>
            <w:proofErr w:type="spellEnd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«Беловежская пуща» в исполнении ВИА «</w:t>
            </w:r>
            <w:proofErr w:type="spellStart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Песняры</w:t>
            </w:r>
            <w:proofErr w:type="spellEnd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</w:t>
            </w:r>
            <w:proofErr w:type="spellStart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А.Дворжак</w:t>
            </w:r>
            <w:proofErr w:type="spellEnd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Славянский танец № 2 ми-минор, Юмореска.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Б.Сметана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Влтава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  <w:tr w:rsidR="0078545F" w:rsidRPr="005349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A77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</w:t>
            </w:r>
            <w:proofErr w:type="spellStart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Будашкина</w:t>
            </w:r>
            <w:proofErr w:type="spellEnd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С. Никитин «Это очень интересно», «Пони», «Сказка по </w:t>
            </w: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Сцена народных гуляний из второго действия оперы Н.А. Римского-Корсакова «Сказание о невидимом граде Китеже и деве </w:t>
            </w:r>
            <w:proofErr w:type="spellStart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Февронии</w:t>
            </w:r>
            <w:proofErr w:type="spellEnd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</w:t>
            </w:r>
            <w:proofErr w:type="spellStart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спектакля: оперы «Садко», «Борис Годунов», «Сказка о царе </w:t>
            </w:r>
            <w:proofErr w:type="spellStart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П.И. Чайковский Торжественная увертюра «1812 год»; Ария Кутузова из оперы </w:t>
            </w:r>
            <w:proofErr w:type="spellStart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</w:t>
            </w: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современной обработке; Поль </w:t>
            </w:r>
            <w:proofErr w:type="spellStart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Дж. Гершвин «Летнее время», </w:t>
            </w:r>
            <w:proofErr w:type="spellStart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Д.Эллингтон</w:t>
            </w:r>
            <w:proofErr w:type="spellEnd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«Караван». </w:t>
            </w:r>
            <w:proofErr w:type="spellStart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Г.Миллер</w:t>
            </w:r>
            <w:proofErr w:type="spellEnd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«Серенада лунного света», «</w:t>
            </w:r>
            <w:proofErr w:type="spellStart"/>
            <w:proofErr w:type="gramStart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Чаттануга</w:t>
            </w:r>
            <w:proofErr w:type="spellEnd"/>
            <w:proofErr w:type="gramEnd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Интонация: </w:t>
            </w:r>
            <w:proofErr w:type="spellStart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С.В.Рахманинов</w:t>
            </w:r>
            <w:proofErr w:type="spellEnd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«Сирень»; </w:t>
            </w:r>
            <w:proofErr w:type="spellStart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Р.Щедрин</w:t>
            </w:r>
            <w:proofErr w:type="spellEnd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Музыкальный язык: Я. Сибелиус «Грустный вальс»; К. </w:t>
            </w:r>
            <w:proofErr w:type="spellStart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Орф</w:t>
            </w:r>
            <w:proofErr w:type="spellEnd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</w:tbl>
    <w:p w:rsidR="0078545F" w:rsidRDefault="0078545F">
      <w:pPr>
        <w:sectPr w:rsidR="007854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545F" w:rsidRDefault="006A00C9">
      <w:pPr>
        <w:spacing w:after="0"/>
        <w:ind w:left="120"/>
      </w:pPr>
      <w:bookmarkStart w:id="12" w:name="block-84212336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8545F" w:rsidRDefault="006A00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1"/>
        <w:gridCol w:w="4359"/>
        <w:gridCol w:w="1265"/>
        <w:gridCol w:w="1841"/>
        <w:gridCol w:w="1910"/>
        <w:gridCol w:w="1423"/>
        <w:gridCol w:w="2221"/>
      </w:tblGrid>
      <w:tr w:rsidR="0078545F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545F" w:rsidRDefault="007854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545F" w:rsidRDefault="0078545F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545F" w:rsidRDefault="007854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545F" w:rsidRDefault="0078545F"/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Флейта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Певец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proofErr w:type="gramStart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[[Музыкальная сказка на сцене, на </w:t>
            </w: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экране]</w:t>
            </w:r>
            <w:proofErr w:type="gram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звучит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</w:tbl>
    <w:p w:rsidR="0078545F" w:rsidRDefault="0078545F">
      <w:pPr>
        <w:sectPr w:rsidR="007854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545F" w:rsidRDefault="006A00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4360"/>
        <w:gridCol w:w="1265"/>
        <w:gridCol w:w="1841"/>
        <w:gridCol w:w="1910"/>
        <w:gridCol w:w="1423"/>
        <w:gridCol w:w="2221"/>
      </w:tblGrid>
      <w:tr w:rsidR="0078545F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545F" w:rsidRDefault="007854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545F" w:rsidRDefault="0078545F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545F" w:rsidRDefault="007854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545F" w:rsidRDefault="0078545F"/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Скрипка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виолончель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вдохновение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Оперетта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</w:tbl>
    <w:p w:rsidR="0078545F" w:rsidRDefault="0078545F">
      <w:pPr>
        <w:sectPr w:rsidR="007854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545F" w:rsidRDefault="006A00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4360"/>
        <w:gridCol w:w="1265"/>
        <w:gridCol w:w="1841"/>
        <w:gridCol w:w="1910"/>
        <w:gridCol w:w="1423"/>
        <w:gridCol w:w="2221"/>
      </w:tblGrid>
      <w:tr w:rsidR="0078545F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545F" w:rsidRDefault="007854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545F" w:rsidRDefault="0078545F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545F" w:rsidRDefault="007854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545F" w:rsidRDefault="0078545F"/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слушатель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Фортепиано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proofErr w:type="gramStart"/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  <w:proofErr w:type="gram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спектакль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</w:tbl>
    <w:p w:rsidR="0078545F" w:rsidRDefault="0078545F">
      <w:pPr>
        <w:sectPr w:rsidR="007854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545F" w:rsidRDefault="006A00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4360"/>
        <w:gridCol w:w="1265"/>
        <w:gridCol w:w="1841"/>
        <w:gridCol w:w="1910"/>
        <w:gridCol w:w="1423"/>
        <w:gridCol w:w="2221"/>
      </w:tblGrid>
      <w:tr w:rsidR="0078545F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545F" w:rsidRDefault="007854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545F" w:rsidRDefault="0078545F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8545F" w:rsidRDefault="007854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545F" w:rsidRDefault="007854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545F" w:rsidRDefault="0078545F"/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артисты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8545F" w:rsidRDefault="0078545F">
            <w:pPr>
              <w:spacing w:after="0"/>
              <w:ind w:left="135"/>
            </w:pPr>
          </w:p>
        </w:tc>
      </w:tr>
      <w:tr w:rsidR="007854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Pr="00EA77FD" w:rsidRDefault="006A00C9">
            <w:pPr>
              <w:spacing w:after="0"/>
              <w:ind w:left="135"/>
              <w:rPr>
                <w:lang w:val="ru-RU"/>
              </w:rPr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 w:rsidRPr="00EA77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8545F" w:rsidRDefault="006A0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545F" w:rsidRDefault="0078545F"/>
        </w:tc>
      </w:tr>
    </w:tbl>
    <w:p w:rsidR="0078545F" w:rsidRDefault="0078545F">
      <w:pPr>
        <w:sectPr w:rsidR="007854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545F" w:rsidRDefault="006A00C9">
      <w:pPr>
        <w:spacing w:after="0"/>
        <w:ind w:left="120"/>
      </w:pPr>
      <w:bookmarkStart w:id="13" w:name="block-84212337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8545F" w:rsidRDefault="006A00C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8545F" w:rsidRPr="00EA77FD" w:rsidRDefault="006A00C9">
      <w:pPr>
        <w:spacing w:after="0" w:line="480" w:lineRule="auto"/>
        <w:ind w:left="120"/>
        <w:rPr>
          <w:lang w:val="ru-RU"/>
        </w:rPr>
      </w:pPr>
      <w:proofErr w:type="gramStart"/>
      <w:r w:rsidRPr="00EA77FD">
        <w:rPr>
          <w:rFonts w:ascii="Times New Roman" w:hAnsi="Times New Roman"/>
          <w:color w:val="000000"/>
          <w:sz w:val="28"/>
          <w:lang w:val="ru-RU"/>
        </w:rPr>
        <w:t xml:space="preserve">• Музыка: 1-й класс: учебник; 15-е издание, переработанное Критская Е.Д., Сергеева Г.П., </w:t>
      </w:r>
      <w:proofErr w:type="spellStart"/>
      <w:r w:rsidRPr="00EA77FD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EA77FD">
        <w:rPr>
          <w:rFonts w:ascii="Times New Roman" w:hAnsi="Times New Roman"/>
          <w:color w:val="000000"/>
          <w:sz w:val="28"/>
          <w:lang w:val="ru-RU"/>
        </w:rPr>
        <w:t xml:space="preserve"> Т.С. Акционерное общество «Издательство «Просвещение»</w:t>
      </w:r>
      <w:r w:rsidRPr="00EA77FD">
        <w:rPr>
          <w:sz w:val="28"/>
          <w:lang w:val="ru-RU"/>
        </w:rPr>
        <w:br/>
      </w:r>
      <w:r w:rsidRPr="00EA77FD">
        <w:rPr>
          <w:rFonts w:ascii="Times New Roman" w:hAnsi="Times New Roman"/>
          <w:color w:val="000000"/>
          <w:sz w:val="28"/>
          <w:lang w:val="ru-RU"/>
        </w:rPr>
        <w:t xml:space="preserve"> • Музыка: 2-й класс: учебник; 15-е издание, переработанное Критская Е.Д., Сергеева Г.П., </w:t>
      </w:r>
      <w:proofErr w:type="spellStart"/>
      <w:r w:rsidRPr="00EA77FD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EA77FD">
        <w:rPr>
          <w:rFonts w:ascii="Times New Roman" w:hAnsi="Times New Roman"/>
          <w:color w:val="000000"/>
          <w:sz w:val="28"/>
          <w:lang w:val="ru-RU"/>
        </w:rPr>
        <w:t xml:space="preserve"> Т.С. Акционерное общество «Издательство «Просвещение»</w:t>
      </w:r>
      <w:r w:rsidRPr="00EA77FD">
        <w:rPr>
          <w:sz w:val="28"/>
          <w:lang w:val="ru-RU"/>
        </w:rPr>
        <w:br/>
      </w:r>
      <w:r w:rsidRPr="00EA77FD">
        <w:rPr>
          <w:rFonts w:ascii="Times New Roman" w:hAnsi="Times New Roman"/>
          <w:color w:val="000000"/>
          <w:sz w:val="28"/>
          <w:lang w:val="ru-RU"/>
        </w:rPr>
        <w:t xml:space="preserve"> • Музыка: 3-й класс: учебник;</w:t>
      </w:r>
      <w:proofErr w:type="gramEnd"/>
      <w:r w:rsidRPr="00EA77FD">
        <w:rPr>
          <w:rFonts w:ascii="Times New Roman" w:hAnsi="Times New Roman"/>
          <w:color w:val="000000"/>
          <w:sz w:val="28"/>
          <w:lang w:val="ru-RU"/>
        </w:rPr>
        <w:t xml:space="preserve"> 15-е издание, переработанное Критская Е.Д., Сергеева Г.П., </w:t>
      </w:r>
      <w:proofErr w:type="spellStart"/>
      <w:r w:rsidRPr="00EA77FD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EA77FD">
        <w:rPr>
          <w:rFonts w:ascii="Times New Roman" w:hAnsi="Times New Roman"/>
          <w:color w:val="000000"/>
          <w:sz w:val="28"/>
          <w:lang w:val="ru-RU"/>
        </w:rPr>
        <w:t xml:space="preserve"> Т.С. Акционерное общество «Издательство «Просвещение»</w:t>
      </w:r>
      <w:r w:rsidRPr="00EA77FD">
        <w:rPr>
          <w:sz w:val="28"/>
          <w:lang w:val="ru-RU"/>
        </w:rPr>
        <w:br/>
      </w:r>
      <w:bookmarkStart w:id="14" w:name="0d4d2a67-5837-4252-b43a-95aa3f3876a6"/>
      <w:r w:rsidRPr="00EA77FD">
        <w:rPr>
          <w:rFonts w:ascii="Times New Roman" w:hAnsi="Times New Roman"/>
          <w:color w:val="000000"/>
          <w:sz w:val="28"/>
          <w:lang w:val="ru-RU"/>
        </w:rPr>
        <w:t xml:space="preserve"> • Музыка: 4-й класс: учебник; 14-е издание, переработанное Критская Е.Д., Сергеева Г.П., </w:t>
      </w:r>
      <w:proofErr w:type="spellStart"/>
      <w:r w:rsidRPr="00EA77FD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EA77FD">
        <w:rPr>
          <w:rFonts w:ascii="Times New Roman" w:hAnsi="Times New Roman"/>
          <w:color w:val="000000"/>
          <w:sz w:val="28"/>
          <w:lang w:val="ru-RU"/>
        </w:rPr>
        <w:t xml:space="preserve"> Т.С. Акционерное общество «Издательство «Просвещение»</w:t>
      </w:r>
      <w:bookmarkEnd w:id="14"/>
    </w:p>
    <w:p w:rsidR="0078545F" w:rsidRPr="00EA77FD" w:rsidRDefault="0078545F">
      <w:pPr>
        <w:spacing w:after="0" w:line="480" w:lineRule="auto"/>
        <w:ind w:left="120"/>
        <w:rPr>
          <w:lang w:val="ru-RU"/>
        </w:rPr>
      </w:pPr>
    </w:p>
    <w:p w:rsidR="0078545F" w:rsidRPr="00EA77FD" w:rsidRDefault="0078545F">
      <w:pPr>
        <w:spacing w:after="0"/>
        <w:ind w:left="120"/>
        <w:rPr>
          <w:lang w:val="ru-RU"/>
        </w:rPr>
      </w:pPr>
    </w:p>
    <w:p w:rsidR="0078545F" w:rsidRPr="00EA77FD" w:rsidRDefault="006A00C9">
      <w:pPr>
        <w:spacing w:after="0" w:line="480" w:lineRule="auto"/>
        <w:ind w:left="120"/>
        <w:rPr>
          <w:lang w:val="ru-RU"/>
        </w:rPr>
      </w:pPr>
      <w:r w:rsidRPr="00EA77F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8545F" w:rsidRPr="00EA77FD" w:rsidRDefault="006A00C9">
      <w:pPr>
        <w:spacing w:after="0" w:line="480" w:lineRule="auto"/>
        <w:ind w:left="120"/>
        <w:rPr>
          <w:lang w:val="ru-RU"/>
        </w:rPr>
      </w:pPr>
      <w:bookmarkStart w:id="15" w:name="6c624f83-d6f6-4560-bdb9-085c19f7dab0"/>
      <w:r>
        <w:rPr>
          <w:rFonts w:ascii="Times New Roman" w:hAnsi="Times New Roman"/>
          <w:color w:val="000000"/>
          <w:sz w:val="28"/>
        </w:rPr>
        <w:t>https</w:t>
      </w:r>
      <w:r w:rsidRPr="00EA77FD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workprogram</w:t>
      </w:r>
      <w:proofErr w:type="spellEnd"/>
      <w:r w:rsidRPr="00EA77F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EA77F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EA77F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work</w:t>
      </w:r>
      <w:r w:rsidRPr="00EA77F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programs</w:t>
      </w:r>
      <w:r w:rsidRPr="00EA77FD">
        <w:rPr>
          <w:rFonts w:ascii="Times New Roman" w:hAnsi="Times New Roman"/>
          <w:color w:val="000000"/>
          <w:sz w:val="28"/>
          <w:lang w:val="ru-RU"/>
        </w:rPr>
        <w:t>/8093273</w:t>
      </w:r>
      <w:bookmarkEnd w:id="15"/>
    </w:p>
    <w:p w:rsidR="0078545F" w:rsidRPr="00EA77FD" w:rsidRDefault="0078545F">
      <w:pPr>
        <w:spacing w:after="0"/>
        <w:ind w:left="120"/>
        <w:rPr>
          <w:lang w:val="ru-RU"/>
        </w:rPr>
      </w:pPr>
    </w:p>
    <w:p w:rsidR="0078545F" w:rsidRPr="00EA77FD" w:rsidRDefault="006A00C9">
      <w:pPr>
        <w:spacing w:after="0" w:line="480" w:lineRule="auto"/>
        <w:ind w:left="120"/>
        <w:rPr>
          <w:lang w:val="ru-RU"/>
        </w:rPr>
      </w:pPr>
      <w:r w:rsidRPr="00EA77F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8545F" w:rsidRPr="00EA77FD" w:rsidRDefault="0078545F">
      <w:pPr>
        <w:spacing w:after="0" w:line="480" w:lineRule="auto"/>
        <w:ind w:left="120"/>
        <w:rPr>
          <w:lang w:val="ru-RU"/>
        </w:rPr>
      </w:pPr>
    </w:p>
    <w:p w:rsidR="0078545F" w:rsidRPr="00EA77FD" w:rsidRDefault="0078545F">
      <w:pPr>
        <w:rPr>
          <w:lang w:val="ru-RU"/>
        </w:rPr>
        <w:sectPr w:rsidR="0078545F" w:rsidRPr="00EA77FD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6A00C9" w:rsidRPr="00EA77FD" w:rsidRDefault="006A00C9">
      <w:pPr>
        <w:rPr>
          <w:lang w:val="ru-RU"/>
        </w:rPr>
      </w:pPr>
    </w:p>
    <w:sectPr w:rsidR="006A00C9" w:rsidRPr="00EA77F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8545F"/>
    <w:rsid w:val="002A5517"/>
    <w:rsid w:val="00534981"/>
    <w:rsid w:val="00565317"/>
    <w:rsid w:val="006A00C9"/>
    <w:rsid w:val="0078545F"/>
    <w:rsid w:val="00863579"/>
    <w:rsid w:val="00E16201"/>
    <w:rsid w:val="00E7322E"/>
    <w:rsid w:val="00EA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34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349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82</Pages>
  <Words>16369</Words>
  <Characters>93307</Characters>
  <Application>Microsoft Office Word</Application>
  <DocSecurity>0</DocSecurity>
  <Lines>777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8</cp:revision>
  <dcterms:created xsi:type="dcterms:W3CDTF">2026-08-27T15:35:00Z</dcterms:created>
  <dcterms:modified xsi:type="dcterms:W3CDTF">2002-01-01T00:27:00Z</dcterms:modified>
</cp:coreProperties>
</file>