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0A" w:rsidRPr="002B11EE" w:rsidRDefault="00E9796D" w:rsidP="002B11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1EE">
        <w:rPr>
          <w:rFonts w:ascii="Times New Roman" w:hAnsi="Times New Roman" w:cs="Times New Roman"/>
          <w:b/>
          <w:sz w:val="28"/>
          <w:szCs w:val="28"/>
        </w:rPr>
        <w:t>Отчёт о проведённом уроке по биологии в 8 классе /Точка роста/.</w:t>
      </w:r>
    </w:p>
    <w:p w:rsidR="00E9796D" w:rsidRDefault="00E9796D">
      <w:pPr>
        <w:rPr>
          <w:rFonts w:ascii="Times New Roman" w:hAnsi="Times New Roman" w:cs="Times New Roman"/>
          <w:sz w:val="28"/>
          <w:szCs w:val="28"/>
        </w:rPr>
      </w:pPr>
    </w:p>
    <w:p w:rsidR="00E9796D" w:rsidRDefault="00E97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27 сентября 2022 года был проведён урок по биологии в 8 классе на тему «Значение опорно-двигательного аппарата, его состав. Строение костей». </w:t>
      </w:r>
    </w:p>
    <w:p w:rsidR="002B11EE" w:rsidRDefault="002B1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96D">
        <w:rPr>
          <w:rFonts w:ascii="Times New Roman" w:hAnsi="Times New Roman" w:cs="Times New Roman"/>
          <w:sz w:val="28"/>
          <w:szCs w:val="28"/>
        </w:rPr>
        <w:t>Цели урока: познакомить учащихся со строением костей ске</w:t>
      </w:r>
      <w:r>
        <w:rPr>
          <w:rFonts w:ascii="Times New Roman" w:hAnsi="Times New Roman" w:cs="Times New Roman"/>
          <w:sz w:val="28"/>
          <w:szCs w:val="28"/>
        </w:rPr>
        <w:t>лета человека, составом опорно-</w:t>
      </w:r>
      <w:r w:rsidR="00E9796D">
        <w:rPr>
          <w:rFonts w:ascii="Times New Roman" w:hAnsi="Times New Roman" w:cs="Times New Roman"/>
          <w:sz w:val="28"/>
          <w:szCs w:val="28"/>
        </w:rPr>
        <w:t>двигательного аппарата и показать какую роль играет опорно-двигательный аппарат</w:t>
      </w:r>
      <w:r w:rsidR="00AE535A">
        <w:rPr>
          <w:rFonts w:ascii="Times New Roman" w:hAnsi="Times New Roman" w:cs="Times New Roman"/>
          <w:sz w:val="28"/>
          <w:szCs w:val="28"/>
        </w:rPr>
        <w:t xml:space="preserve"> для человека</w:t>
      </w:r>
      <w:r>
        <w:rPr>
          <w:rFonts w:ascii="Times New Roman" w:hAnsi="Times New Roman" w:cs="Times New Roman"/>
          <w:sz w:val="28"/>
          <w:szCs w:val="28"/>
        </w:rPr>
        <w:t>, развивать у обучающихся умение показывать на скелете и плакатах строение костей, воспитывать умение правильно пользоваться правилами ЗОЖ.</w:t>
      </w:r>
    </w:p>
    <w:p w:rsidR="00E9796D" w:rsidRDefault="002B1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535A">
        <w:rPr>
          <w:rFonts w:ascii="Times New Roman" w:hAnsi="Times New Roman" w:cs="Times New Roman"/>
          <w:sz w:val="28"/>
          <w:szCs w:val="28"/>
        </w:rPr>
        <w:t xml:space="preserve">На данном уроке обучающиеся </w:t>
      </w:r>
      <w:proofErr w:type="gramStart"/>
      <w:r w:rsidR="00AE535A">
        <w:rPr>
          <w:rFonts w:ascii="Times New Roman" w:hAnsi="Times New Roman" w:cs="Times New Roman"/>
          <w:sz w:val="28"/>
          <w:szCs w:val="28"/>
        </w:rPr>
        <w:t>начали изучать из чего состоит</w:t>
      </w:r>
      <w:proofErr w:type="gramEnd"/>
      <w:r w:rsidR="00AE535A">
        <w:rPr>
          <w:rFonts w:ascii="Times New Roman" w:hAnsi="Times New Roman" w:cs="Times New Roman"/>
          <w:sz w:val="28"/>
          <w:szCs w:val="28"/>
        </w:rPr>
        <w:t xml:space="preserve"> опорно-двигательный аппарат, строение костей человека, познакомились со значением опорно-двигательного аппарата</w:t>
      </w:r>
      <w:r w:rsidR="0049602F">
        <w:rPr>
          <w:rFonts w:ascii="Times New Roman" w:hAnsi="Times New Roman" w:cs="Times New Roman"/>
          <w:sz w:val="28"/>
          <w:szCs w:val="28"/>
        </w:rPr>
        <w:t>, частично закрепили правила ЗОЖ</w:t>
      </w:r>
      <w:r w:rsidR="00AE535A">
        <w:rPr>
          <w:rFonts w:ascii="Times New Roman" w:hAnsi="Times New Roman" w:cs="Times New Roman"/>
          <w:sz w:val="28"/>
          <w:szCs w:val="28"/>
        </w:rPr>
        <w:t>. Было использовано оборудование по Точке роста: скелет человека (макет) и плакаты «Строение костей человека».</w:t>
      </w:r>
      <w:r w:rsidR="00E97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96D" w:rsidRDefault="0020672B" w:rsidP="002067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C63CD0" w:rsidRPr="00E9796D" w:rsidRDefault="00C63CD0" w:rsidP="00C63C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71450" t="171450" r="193675" b="1930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927_0832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C63CD0" w:rsidRPr="00E9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AF"/>
    <w:rsid w:val="001E62AF"/>
    <w:rsid w:val="0020672B"/>
    <w:rsid w:val="002B11EE"/>
    <w:rsid w:val="0049602F"/>
    <w:rsid w:val="009D350A"/>
    <w:rsid w:val="00AE535A"/>
    <w:rsid w:val="00C63CD0"/>
    <w:rsid w:val="00E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ПК</cp:lastModifiedBy>
  <cp:revision>5</cp:revision>
  <dcterms:created xsi:type="dcterms:W3CDTF">2022-09-29T06:48:00Z</dcterms:created>
  <dcterms:modified xsi:type="dcterms:W3CDTF">2022-09-29T08:04:00Z</dcterms:modified>
</cp:coreProperties>
</file>