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A72" w:rsidRPr="00F15207" w:rsidRDefault="002F718C" w:rsidP="002F718C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993" w:firstLine="2"/>
        <w:outlineLvl w:val="0"/>
        <w:rPr>
          <w:rFonts w:ascii="Calibri" w:eastAsia="Times New Roman" w:hAnsi="Calibri" w:cs="Times New Roman"/>
          <w:b/>
          <w:bCs/>
          <w:color w:val="181717"/>
          <w:kern w:val="36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noProof/>
          <w:color w:val="181717"/>
          <w:kern w:val="36"/>
          <w:sz w:val="28"/>
          <w:szCs w:val="28"/>
          <w:lang w:eastAsia="ru-RU"/>
        </w:rPr>
        <w:drawing>
          <wp:inline distT="0" distB="0" distL="0" distR="0">
            <wp:extent cx="6848214" cy="9410700"/>
            <wp:effectExtent l="0" t="0" r="0" b="0"/>
            <wp:docPr id="1" name="Рисунок 1" descr="D:\скан 2026\img-261021113032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ан 2026\img-261021113032-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446" cy="9416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1B1A72" w:rsidRPr="00F15207">
        <w:rPr>
          <w:rFonts w:ascii="Times New Roman" w:eastAsia="Times New Roman" w:hAnsi="Times New Roman" w:cs="Times New Roman"/>
          <w:b/>
          <w:bCs/>
          <w:color w:val="181717"/>
          <w:kern w:val="36"/>
          <w:sz w:val="28"/>
          <w:szCs w:val="28"/>
          <w:lang w:eastAsia="ru-RU"/>
        </w:rPr>
        <w:lastRenderedPageBreak/>
        <w:t>ПОЯСНИТЕЛЬНАЯ ЗАПИСКА</w:t>
      </w:r>
    </w:p>
    <w:p w:rsidR="001B1A72" w:rsidRPr="00E05FEF" w:rsidRDefault="001B1A72" w:rsidP="00E05FEF">
      <w:pPr>
        <w:pBdr>
          <w:bottom w:val="single" w:sz="6" w:space="1" w:color="D6DDB9"/>
        </w:pBdr>
        <w:shd w:val="clear" w:color="auto" w:fill="FFFFFF"/>
        <w:spacing w:after="180" w:line="240" w:lineRule="auto"/>
        <w:ind w:left="-4" w:firstLine="2"/>
        <w:outlineLvl w:val="1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Занятия хоровым пением в общеобразовательных организациях осуществляются в рамках вариативного подхода и предоставляют обучающимся возможность углублённого изучения предметной области «Искусство». Среди различных видов </w:t>
      </w:r>
      <w:proofErr w:type="spellStart"/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музицирования</w:t>
      </w:r>
      <w:proofErr w:type="spellEnd"/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хоровое пение стоит на первом месте, как наиболее доступная и массовая форма музыкально-исполнительской деятельности. «Хоровое пение» является органичным дополнением уроков предмета «Музыка», включённого в обязательную часть учебного плана основного общего образования (5—8 </w:t>
      </w:r>
      <w:proofErr w:type="spellStart"/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кл</w:t>
      </w:r>
      <w:proofErr w:type="spellEnd"/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.).</w:t>
      </w:r>
    </w:p>
    <w:p w:rsidR="001B1A72" w:rsidRPr="00E05FEF" w:rsidRDefault="001B1A72" w:rsidP="001B1A72">
      <w:pPr>
        <w:shd w:val="clear" w:color="auto" w:fill="FFFFFF"/>
        <w:spacing w:after="0" w:line="240" w:lineRule="auto"/>
        <w:ind w:left="-16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   Программа составлена на основе «Требований к результатам освоения основной образовательной программы», представленных в Федеральном государственном образовательном стандарте начального общего образования и основного общего образования, а также на основе характеристики планируемых результатов духовно-нравственного развития, воспитания и социализации обучающихся, представленной в Примерной программе воспитания (одобрено решением ФУМО от 02.06.2020 г.). Программа разработана с учётом актуальных целей и задач обучения и воспитания, развития обучающихся и условий, необходимых для достижения личностных, метапредметных и предметных результатов при освоении предметной области «Искусство» («Музыка»), учитывает практический опыт образовательных организаций, осуществлявших исследовательскую и экспериментальную работу по данному направлению эстетического воспитания.</w:t>
      </w:r>
    </w:p>
    <w:p w:rsidR="001B1A72" w:rsidRPr="00E05FEF" w:rsidRDefault="001B1A72" w:rsidP="001B1A72">
      <w:pPr>
        <w:shd w:val="clear" w:color="auto" w:fill="FFFFFF"/>
        <w:spacing w:after="0" w:line="240" w:lineRule="auto"/>
        <w:ind w:left="-16" w:right="38" w:firstLine="582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proofErr w:type="gramStart"/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Программа </w:t>
      </w:r>
      <w:r w:rsid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дополнительного образования «Вдохновение</w:t>
      </w: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» предназначена для организации внеурочной деятельности обучающихся основного общего образования (5—8 </w:t>
      </w:r>
      <w:proofErr w:type="spellStart"/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кл</w:t>
      </w:r>
      <w:proofErr w:type="spellEnd"/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.).</w:t>
      </w:r>
      <w:proofErr w:type="gramEnd"/>
    </w:p>
    <w:p w:rsidR="001B1A72" w:rsidRPr="00E05FEF" w:rsidRDefault="001B1A72" w:rsidP="001B1A72">
      <w:pPr>
        <w:shd w:val="clear" w:color="auto" w:fill="FFFFFF"/>
        <w:spacing w:after="0" w:line="240" w:lineRule="auto"/>
        <w:ind w:left="-16" w:right="38" w:firstLine="582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Хоровые занятия проводятся преимущественно во второй половине дня. Частота и регул</w:t>
      </w:r>
      <w:r w:rsid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ярность занятий — по 1 ч. </w:t>
      </w: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в неделю. Основное содержание занятий — пение, освоение соответствующих теоретических и практических умений и навыков, концертно-исполнительская деятельность.</w:t>
      </w:r>
    </w:p>
    <w:p w:rsidR="001B1A72" w:rsidRPr="00E05FEF" w:rsidRDefault="001B1A72" w:rsidP="00E05FEF">
      <w:pPr>
        <w:shd w:val="clear" w:color="auto" w:fill="FFFFFF"/>
        <w:spacing w:after="0" w:line="240" w:lineRule="auto"/>
        <w:ind w:left="-16" w:right="38" w:firstLine="572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>Общешкольный хор</w:t>
      </w:r>
    </w:p>
    <w:p w:rsidR="001B1A72" w:rsidRPr="00E05FEF" w:rsidRDefault="001B1A72" w:rsidP="001B1A72">
      <w:pPr>
        <w:shd w:val="clear" w:color="auto" w:fill="FFFFFF"/>
        <w:spacing w:after="0" w:line="240" w:lineRule="auto"/>
        <w:ind w:left="-16" w:right="38" w:firstLine="582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Данная модель предполагает, что в едином коллективе занимаются обучающиеся разного возраста и уровня подготовки. Различия в вокальных данных и певческих навыках компенсируются за счёт репертуара, грамотного разделения хористов на партии, использования потенциала творческого наставничества старших обучающихся над младшими товарищами.</w:t>
      </w:r>
    </w:p>
    <w:p w:rsidR="001B1A72" w:rsidRPr="00E05FEF" w:rsidRDefault="001B1A72" w:rsidP="00A2379C">
      <w:pPr>
        <w:shd w:val="clear" w:color="auto" w:fill="FFFFFF"/>
        <w:spacing w:after="0" w:line="240" w:lineRule="auto"/>
        <w:ind w:left="-16" w:right="38" w:firstLine="582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 Количество участников одного хоровог</w:t>
      </w:r>
      <w:r w:rsid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 коллектива может составлять до 15 человек</w:t>
      </w:r>
    </w:p>
    <w:p w:rsidR="001B1A72" w:rsidRPr="00E05FEF" w:rsidRDefault="001B1A72" w:rsidP="001B1A72">
      <w:pPr>
        <w:shd w:val="clear" w:color="auto" w:fill="FFFFFF"/>
        <w:spacing w:after="0" w:line="240" w:lineRule="auto"/>
        <w:ind w:left="170" w:firstLine="22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Образ</w:t>
      </w:r>
      <w:r w:rsid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овательная программа кружка «Вдохновение</w:t>
      </w: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» </w:t>
      </w:r>
      <w:proofErr w:type="gramStart"/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реализовывается в кружке хорового пени</w:t>
      </w:r>
      <w:r w:rsidR="00E274B3"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я </w:t>
      </w: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рассчитана</w:t>
      </w:r>
      <w:proofErr w:type="gramEnd"/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на детей 10-14 летнего возраста, имеющих хотя бы малые вокальные данные и проявляющие интерес к хоровому искусству.  </w:t>
      </w:r>
    </w:p>
    <w:p w:rsidR="00E274B3" w:rsidRPr="00E05FEF" w:rsidRDefault="001B1A72" w:rsidP="00E274B3">
      <w:pPr>
        <w:shd w:val="clear" w:color="auto" w:fill="FFFFFF"/>
        <w:spacing w:after="0" w:line="240" w:lineRule="auto"/>
        <w:ind w:left="170" w:firstLine="398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lastRenderedPageBreak/>
        <w:t>Расписание хоровых занятий составляется в соответствии с требованиями ФГОС внеурочной образовательной деятельности и Санитарными Правилами, и Нормами от </w:t>
      </w: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28.09.2020 </w:t>
      </w:r>
      <w:r w:rsidRPr="00E05FE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№</w:t>
      </w: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2</w:t>
      </w:r>
      <w:r w:rsidRPr="00E05FE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 и утверж</w:t>
      </w:r>
      <w:r w:rsidR="00E274B3" w:rsidRPr="00E05FE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дается администрацией </w:t>
      </w:r>
    </w:p>
    <w:p w:rsidR="001B1A72" w:rsidRPr="00E05FEF" w:rsidRDefault="00E274B3" w:rsidP="00E274B3">
      <w:pPr>
        <w:shd w:val="clear" w:color="auto" w:fill="FFFFFF"/>
        <w:spacing w:after="0" w:line="240" w:lineRule="auto"/>
        <w:ind w:left="170" w:firstLine="398"/>
        <w:jc w:val="both"/>
        <w:rPr>
          <w:rFonts w:ascii="Calibri" w:eastAsia="Times New Roman" w:hAnsi="Calibri" w:cs="Times New Roman"/>
          <w:b/>
          <w:bCs/>
          <w:color w:val="181717"/>
          <w:sz w:val="28"/>
          <w:szCs w:val="28"/>
          <w:lang w:eastAsia="ru-RU"/>
        </w:rPr>
      </w:pPr>
      <w:r w:rsidRPr="001B1A72">
        <w:rPr>
          <w:rFonts w:ascii="Times New Roman" w:eastAsia="Times New Roman" w:hAnsi="Times New Roman" w:cs="Times New Roman"/>
          <w:b/>
          <w:bCs/>
          <w:color w:val="181717"/>
          <w:sz w:val="24"/>
          <w:szCs w:val="24"/>
          <w:lang w:eastAsia="ru-RU"/>
        </w:rPr>
        <w:t xml:space="preserve"> </w:t>
      </w:r>
      <w:r w:rsidR="001B1A72" w:rsidRPr="00E05FEF">
        <w:rPr>
          <w:rFonts w:ascii="Times New Roman" w:eastAsia="Times New Roman" w:hAnsi="Times New Roman" w:cs="Times New Roman"/>
          <w:b/>
          <w:bCs/>
          <w:color w:val="181717"/>
          <w:sz w:val="28"/>
          <w:szCs w:val="28"/>
          <w:lang w:eastAsia="ru-RU"/>
        </w:rPr>
        <w:t>ЦЕЛИ И ЗАДАЧИ</w:t>
      </w:r>
    </w:p>
    <w:p w:rsidR="001B1A72" w:rsidRPr="00E05FEF" w:rsidRDefault="00E05FEF" w:rsidP="001B1A72">
      <w:pPr>
        <w:shd w:val="clear" w:color="auto" w:fill="FFFFFF"/>
        <w:spacing w:after="0" w:line="240" w:lineRule="auto"/>
        <w:ind w:left="-16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Цели и задачи программы «Вдохновение</w:t>
      </w:r>
      <w:r w:rsidR="001B1A72"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» определяются в рамках обобщённых целей и задач ФГОС ООО, Примерных программ по музыке ООО, являются их логическим продолжением.</w:t>
      </w:r>
    </w:p>
    <w:p w:rsidR="001B1A72" w:rsidRPr="00E05FEF" w:rsidRDefault="001B1A72" w:rsidP="001B1A72">
      <w:pPr>
        <w:shd w:val="clear" w:color="auto" w:fill="FFFFFF"/>
        <w:spacing w:after="0" w:line="240" w:lineRule="auto"/>
        <w:ind w:left="226" w:right="3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Главная цель:</w:t>
      </w:r>
    </w:p>
    <w:p w:rsidR="001B1A72" w:rsidRPr="00E05FEF" w:rsidRDefault="001B1A72" w:rsidP="001B1A72">
      <w:pPr>
        <w:shd w:val="clear" w:color="auto" w:fill="FFFFFF"/>
        <w:spacing w:after="0" w:line="240" w:lineRule="auto"/>
        <w:ind w:left="-16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Развитие музыкальной культуры обучающихся как части их духовной культуры через коллективную исполнительскую деятельность — пение в хоре.</w:t>
      </w:r>
    </w:p>
    <w:p w:rsidR="001B1A72" w:rsidRPr="00E05FEF" w:rsidRDefault="001B1A72" w:rsidP="001B1A72">
      <w:pPr>
        <w:shd w:val="clear" w:color="auto" w:fill="FFFFFF"/>
        <w:spacing w:after="0" w:line="240" w:lineRule="auto"/>
        <w:ind w:left="-16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Основные цели в соответствии со спецификой освоения предметной области «Искусство» в целом и музыкального искусства в частности:</w:t>
      </w:r>
    </w:p>
    <w:p w:rsidR="001B1A72" w:rsidRPr="00E05FEF" w:rsidRDefault="001B1A72" w:rsidP="001B1A72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становление системы ценностей, обучающихся в единстве эмоциональной и познавательной сферы;</w:t>
      </w:r>
    </w:p>
    <w:p w:rsidR="001B1A72" w:rsidRPr="00E05FEF" w:rsidRDefault="001B1A72" w:rsidP="001B1A72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осознание значения музыкального искусства как универсального языка общения, интонационно-художественного отражения многообразия жизни;</w:t>
      </w:r>
    </w:p>
    <w:p w:rsidR="001B1A72" w:rsidRPr="00E05FEF" w:rsidRDefault="001B1A72" w:rsidP="001B1A72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реализация творческих потребностей обучающихся, развитие потребности в общении с произведениями искусства, внутренней мотивации к </w:t>
      </w:r>
      <w:proofErr w:type="spellStart"/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музицированию</w:t>
      </w:r>
      <w:proofErr w:type="spellEnd"/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.</w:t>
      </w:r>
    </w:p>
    <w:p w:rsidR="001B1A72" w:rsidRPr="00E05FEF" w:rsidRDefault="001B1A72" w:rsidP="001B1A72">
      <w:pPr>
        <w:shd w:val="clear" w:color="auto" w:fill="FFFFFF"/>
        <w:spacing w:after="0" w:line="240" w:lineRule="auto"/>
        <w:ind w:left="-16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Достижению поставленных целей способствует решение круга задач, конкретизирующих в процессе регулярной музыкальной деятельности обучающихся наиболее важные направления, а именно:</w:t>
      </w:r>
    </w:p>
    <w:p w:rsidR="001B1A72" w:rsidRPr="00E05FEF" w:rsidRDefault="001B1A72" w:rsidP="001B1A72">
      <w:pPr>
        <w:shd w:val="clear" w:color="auto" w:fill="FFFFFF"/>
        <w:spacing w:after="0" w:line="240" w:lineRule="auto"/>
        <w:ind w:left="5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— приобщение к общечеловеческим духовным ценностям через опыт собственного переживания музыкальных образов, развитие и совершенствование эмоционально-ценностной отзывчивости </w:t>
      </w:r>
      <w:proofErr w:type="gramStart"/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на</w:t>
      </w:r>
      <w:proofErr w:type="gramEnd"/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прекрасное в искусстве и в жизни;</w:t>
      </w:r>
    </w:p>
    <w:p w:rsidR="001B1A72" w:rsidRPr="00E05FEF" w:rsidRDefault="001B1A72" w:rsidP="001B1A72">
      <w:pPr>
        <w:shd w:val="clear" w:color="auto" w:fill="FFFFFF"/>
        <w:spacing w:after="0" w:line="240" w:lineRule="auto"/>
        <w:ind w:left="5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развитие эмоционального интеллекта, общих и специальных музыкальных способностей обучающихся;</w:t>
      </w:r>
    </w:p>
    <w:p w:rsidR="001B1A72" w:rsidRPr="00E05FEF" w:rsidRDefault="001B1A72" w:rsidP="001B1A72">
      <w:pPr>
        <w:shd w:val="clear" w:color="auto" w:fill="FFFFFF"/>
        <w:spacing w:after="0" w:line="240" w:lineRule="auto"/>
        <w:ind w:left="5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формирование устойчивого интереса к постижению художественной картины мира, приобретение разнообразного опыта восприятия музыкальных произведений;</w:t>
      </w:r>
    </w:p>
    <w:p w:rsidR="001B1A72" w:rsidRPr="00E05FEF" w:rsidRDefault="001B1A72" w:rsidP="001B1A72">
      <w:pPr>
        <w:shd w:val="clear" w:color="auto" w:fill="FFFFFF"/>
        <w:spacing w:after="0" w:line="240" w:lineRule="auto"/>
        <w:ind w:left="5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воспитание уважения к культурному, музыкальному наследию России; практическое освоение интонационно-образного содержания произведений отечественной музыкальной культуры;</w:t>
      </w:r>
    </w:p>
    <w:p w:rsidR="001B1A72" w:rsidRPr="00E05FEF" w:rsidRDefault="001B1A72" w:rsidP="001B1A72">
      <w:pPr>
        <w:shd w:val="clear" w:color="auto" w:fill="FFFFFF"/>
        <w:spacing w:after="0" w:line="240" w:lineRule="auto"/>
        <w:ind w:left="5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расширение кругозора, воспитание любознательности, интереса к музыкальной культуре других стран и народов;</w:t>
      </w:r>
    </w:p>
    <w:p w:rsidR="001B1A72" w:rsidRPr="00E05FEF" w:rsidRDefault="001B1A72" w:rsidP="001B1A72">
      <w:pPr>
        <w:shd w:val="clear" w:color="auto" w:fill="FFFFFF"/>
        <w:spacing w:after="0" w:line="240" w:lineRule="auto"/>
        <w:ind w:left="5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понимание основных закономерностей музыкального искусства: интонационная и жанровая природа музыки, основные выразительные средства, элементы музыкального языка, направления, стили и т. д.;</w:t>
      </w:r>
    </w:p>
    <w:p w:rsidR="001B1A72" w:rsidRPr="00E05FEF" w:rsidRDefault="001B1A72" w:rsidP="001B1A72">
      <w:pPr>
        <w:shd w:val="clear" w:color="auto" w:fill="FFFFFF"/>
        <w:spacing w:after="0" w:line="240" w:lineRule="auto"/>
        <w:ind w:left="5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формирование чувства коллективизма, сопричастности к общему творческому делу, ответственности за общий результат;</w:t>
      </w:r>
    </w:p>
    <w:p w:rsidR="001B1A72" w:rsidRPr="00E05FEF" w:rsidRDefault="001B1A72" w:rsidP="001B1A72">
      <w:pPr>
        <w:shd w:val="clear" w:color="auto" w:fill="FFFFFF"/>
        <w:spacing w:after="0" w:line="240" w:lineRule="auto"/>
        <w:ind w:left="5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lastRenderedPageBreak/>
        <w:t>— гармонизация межличностных отношений, формирование позитивного взгляда на окружающий мир;</w:t>
      </w:r>
    </w:p>
    <w:p w:rsidR="001B1A72" w:rsidRPr="00E05FEF" w:rsidRDefault="001B1A72" w:rsidP="001B1A72">
      <w:pPr>
        <w:shd w:val="clear" w:color="auto" w:fill="FFFFFF"/>
        <w:spacing w:after="0" w:line="240" w:lineRule="auto"/>
        <w:ind w:left="5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— улучшение физического и психического самочувствия, укрепление здоровья </w:t>
      </w:r>
      <w:proofErr w:type="gramStart"/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обучающихся</w:t>
      </w:r>
      <w:proofErr w:type="gramEnd"/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;</w:t>
      </w:r>
    </w:p>
    <w:p w:rsidR="001B1A72" w:rsidRPr="00E05FEF" w:rsidRDefault="001B1A72" w:rsidP="001B1A72">
      <w:pPr>
        <w:shd w:val="clear" w:color="auto" w:fill="FFFFFF"/>
        <w:spacing w:after="0" w:line="240" w:lineRule="auto"/>
        <w:ind w:left="5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создание в образовательном учреждении творческой культурной среды;</w:t>
      </w:r>
    </w:p>
    <w:p w:rsidR="001B1A72" w:rsidRPr="00E05FEF" w:rsidRDefault="001B1A72" w:rsidP="001B1A72">
      <w:pPr>
        <w:shd w:val="clear" w:color="auto" w:fill="FFFFFF"/>
        <w:spacing w:after="0" w:line="240" w:lineRule="auto"/>
        <w:ind w:left="5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— получение </w:t>
      </w:r>
      <w:proofErr w:type="gramStart"/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обучающимися</w:t>
      </w:r>
      <w:proofErr w:type="gramEnd"/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опыта публичных выступлений, формирование активной социальной позиции, участие в творческой и </w:t>
      </w:r>
      <w:r w:rsid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культурной жизни школы, района.</w:t>
      </w:r>
    </w:p>
    <w:p w:rsidR="001B1A72" w:rsidRDefault="001B1A72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E05FEF" w:rsidRDefault="00E05FEF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E05FEF" w:rsidRDefault="00E05FEF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E05FEF" w:rsidRDefault="00E05FEF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E05FEF" w:rsidRDefault="00E05FEF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E05FEF" w:rsidRDefault="00E05FEF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E05FEF" w:rsidRDefault="00E05FEF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A2379C" w:rsidRDefault="00A2379C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A2379C" w:rsidRDefault="00A2379C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A2379C" w:rsidRDefault="00A2379C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A2379C" w:rsidRDefault="00A2379C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A2379C" w:rsidRDefault="00A2379C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A2379C" w:rsidRDefault="00A2379C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A2379C" w:rsidRDefault="00A2379C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A2379C" w:rsidRDefault="00A2379C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A2379C" w:rsidRDefault="00A2379C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A2379C" w:rsidRDefault="00A2379C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A2379C" w:rsidRDefault="00A2379C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A2379C" w:rsidRDefault="00A2379C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A2379C" w:rsidRDefault="00A2379C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A2379C" w:rsidRDefault="00A2379C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A2379C" w:rsidRDefault="00A2379C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A2379C" w:rsidRDefault="00A2379C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A2379C" w:rsidRDefault="00A2379C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A2379C" w:rsidRDefault="00A2379C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A2379C" w:rsidRDefault="00A2379C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A2379C" w:rsidRDefault="00A2379C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A2379C" w:rsidRDefault="00A2379C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A2379C" w:rsidRDefault="00A2379C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6005A2" w:rsidRDefault="006005A2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</w:pPr>
    </w:p>
    <w:p w:rsidR="006670EF" w:rsidRPr="006670EF" w:rsidRDefault="006670EF" w:rsidP="006670EF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2"/>
        <w:outlineLvl w:val="0"/>
        <w:rPr>
          <w:rFonts w:ascii="Calibri" w:eastAsia="Times New Roman" w:hAnsi="Calibri" w:cs="Times New Roman"/>
          <w:b/>
          <w:bCs/>
          <w:color w:val="181717"/>
          <w:kern w:val="36"/>
          <w:sz w:val="24"/>
          <w:szCs w:val="24"/>
          <w:lang w:eastAsia="ru-RU"/>
        </w:rPr>
      </w:pPr>
      <w:r w:rsidRPr="006670EF">
        <w:rPr>
          <w:rFonts w:ascii="Times New Roman" w:eastAsia="Times New Roman" w:hAnsi="Times New Roman" w:cs="Times New Roman"/>
          <w:b/>
          <w:bCs/>
          <w:color w:val="181717"/>
          <w:kern w:val="36"/>
          <w:sz w:val="24"/>
          <w:szCs w:val="24"/>
          <w:lang w:eastAsia="ru-RU"/>
        </w:rPr>
        <w:lastRenderedPageBreak/>
        <w:t>СОДЕРЖАНИЕ ПРОГРАММЫ</w:t>
      </w:r>
    </w:p>
    <w:p w:rsidR="006670EF" w:rsidRPr="00E05FEF" w:rsidRDefault="006670EF" w:rsidP="006670EF">
      <w:pPr>
        <w:shd w:val="clear" w:color="auto" w:fill="FFFFFF"/>
        <w:spacing w:after="0" w:line="240" w:lineRule="auto"/>
        <w:ind w:left="-16" w:right="38" w:firstLine="582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Основным содержанием обучения и воспитания по программе </w:t>
      </w:r>
      <w:r w:rsid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дополнительного образования «Вдохновение</w:t>
      </w: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» является опыт проживания специфического комплекса эмоций, чувств, образов, идей, порождаемых ситуациями коллективного исполнения вокально-хоровых произведений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Непосредственная певческая деятельность рассматривается «как процесс личностного интонационного постижения смысла музыкального образа посредством проживания-</w:t>
      </w:r>
      <w:proofErr w:type="spellStart"/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впевания</w:t>
      </w:r>
      <w:proofErr w:type="spellEnd"/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каждой интонации».</w:t>
      </w:r>
    </w:p>
    <w:p w:rsidR="006670EF" w:rsidRPr="00E05FEF" w:rsidRDefault="006670EF" w:rsidP="006670EF">
      <w:pPr>
        <w:shd w:val="clear" w:color="auto" w:fill="FFFFFF"/>
        <w:spacing w:after="0" w:line="240" w:lineRule="auto"/>
        <w:ind w:right="38" w:firstLine="56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Большинство</w:t>
      </w:r>
      <w:proofErr w:type="gramStart"/>
      <w:r w:rsidRPr="00E05FEF">
        <w:rPr>
          <w:rFonts w:ascii="Times New Roman" w:eastAsia="Times New Roman" w:hAnsi="Times New Roman" w:cs="Times New Roman"/>
          <w:color w:val="FFFEFD"/>
          <w:sz w:val="28"/>
          <w:szCs w:val="28"/>
          <w:lang w:eastAsia="ru-RU"/>
        </w:rPr>
        <w:t>1</w:t>
      </w:r>
      <w:proofErr w:type="gramEnd"/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 занятий в течение учебного года носит репетиционный характер и состоит из комбинированной вокально-хоровой работы по партиям и совместной певческой деятельности всего коллектива. Каждое занятие включает в себя:</w:t>
      </w:r>
    </w:p>
    <w:p w:rsidR="006670EF" w:rsidRPr="00E05FEF" w:rsidRDefault="006670EF" w:rsidP="006670EF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0" w:right="38" w:firstLine="4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Работу над певческой установкой, правильным дыханием, дикцией, артикуляцией.</w:t>
      </w:r>
    </w:p>
    <w:p w:rsidR="006670EF" w:rsidRPr="00E05FEF" w:rsidRDefault="006670EF" w:rsidP="006670EF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0" w:right="38" w:firstLine="4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Упражнения для развития интонационного и ритмического слуха.</w:t>
      </w:r>
    </w:p>
    <w:p w:rsidR="006670EF" w:rsidRPr="00E05FEF" w:rsidRDefault="006670EF" w:rsidP="006670EF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0" w:right="38" w:firstLine="4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Вокальные упражнения на развитие, совершенствование певческих навыков: интонационной точности, подвижности голоса, расширения его диапазона.</w:t>
      </w:r>
    </w:p>
    <w:p w:rsidR="006670EF" w:rsidRPr="00E05FEF" w:rsidRDefault="006670EF" w:rsidP="006670EF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0" w:right="38" w:firstLine="4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Разучивание новых произведений.</w:t>
      </w:r>
    </w:p>
    <w:p w:rsidR="006670EF" w:rsidRPr="00E05FEF" w:rsidRDefault="006670EF" w:rsidP="006670EF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0" w:right="38" w:firstLine="4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Повторение и творческая интерпретация произведений, выученных ранее.</w:t>
      </w:r>
    </w:p>
    <w:p w:rsidR="006670EF" w:rsidRPr="00E05FEF" w:rsidRDefault="006670EF" w:rsidP="006670EF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0" w:right="38" w:firstLine="4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Подготовка концертной программы для выступлений хорового коллектива.</w:t>
      </w:r>
    </w:p>
    <w:p w:rsidR="006670EF" w:rsidRPr="00E05FEF" w:rsidRDefault="006670EF" w:rsidP="006670EF">
      <w:pPr>
        <w:shd w:val="clear" w:color="auto" w:fill="FFFFFF"/>
        <w:spacing w:after="0" w:line="240" w:lineRule="auto"/>
        <w:ind w:right="38" w:firstLine="56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Освоение тематических модулей </w:t>
      </w:r>
      <w:proofErr w:type="gramStart"/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реализуется</w:t>
      </w:r>
      <w:proofErr w:type="gramEnd"/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прежде всего через разучивание песен и хоров соответствующего содержания. Очерёдность освоения модулей, принцип их компоновки в календарно-тематическом плане — свободные.</w:t>
      </w:r>
    </w:p>
    <w:p w:rsidR="006670EF" w:rsidRPr="00E05FEF" w:rsidRDefault="006670EF" w:rsidP="006670EF">
      <w:pPr>
        <w:shd w:val="clear" w:color="auto" w:fill="FFFFFF"/>
        <w:spacing w:after="0" w:line="240" w:lineRule="auto"/>
        <w:ind w:left="-16" w:right="38" w:firstLine="572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Занятия хоровым пением проходят в форме репетиций и концертных выступлений. Повседневный репетиционный процесс направлен на выработку основного комплекса вокально-хоровых навыков у всех участников хорового коллектива, освоение репертуара, формирование сопутствующих знаний, умений, навыков. Однако без выступлений перед публикой деятельность хорового коллектива теряет значительную часть своего образовательного и воспитательного потенциала. Поэтому сами концерты и подготовка к ним являются неотъемлемой частью календарно-тематического планирования.</w:t>
      </w:r>
    </w:p>
    <w:p w:rsidR="006670EF" w:rsidRPr="00E05FEF" w:rsidRDefault="006670EF" w:rsidP="006670EF">
      <w:pPr>
        <w:shd w:val="clear" w:color="auto" w:fill="FFFFFF"/>
        <w:spacing w:after="0" w:line="240" w:lineRule="auto"/>
        <w:ind w:left="-16" w:right="38" w:firstLine="582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Концертные выступления являются, с одной стороны, мотивирующим фактором регулярных репетиционных занятий, с другой — их результатом, творческим итогом. Выступления хорового коллектива перед родителями, на общешкольных праздниках</w:t>
      </w:r>
      <w:r w:rsidRPr="006670EF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, </w:t>
      </w:r>
      <w:r w:rsidR="00C74082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на </w:t>
      </w: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смотрах и конкурсах позволяют детям </w:t>
      </w: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lastRenderedPageBreak/>
        <w:t>прожить особые ситуации творческого волнения и коллективного успеха. Это эмоционально насыщенный психологический опыт, связанный с высоким чувством ответственности, объединения усилий со своими товарищами ради достижения общего успеха.</w:t>
      </w:r>
    </w:p>
    <w:p w:rsidR="006670EF" w:rsidRPr="00E05FEF" w:rsidRDefault="006670EF" w:rsidP="006670EF">
      <w:pPr>
        <w:shd w:val="clear" w:color="auto" w:fill="FFFFFF"/>
        <w:spacing w:after="0" w:line="240" w:lineRule="auto"/>
        <w:ind w:left="-16" w:right="38" w:firstLine="582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По сути, каждое выступление хорового коллектива на сцене — это осуществление оригинального творческого проекта (исполнение конкретной концертной программы), который реализуется по тем же законам, что и другая проектная деятельность — через подготовку проекта, его публичное представление и последующую оценку результатов.</w:t>
      </w:r>
    </w:p>
    <w:p w:rsidR="006670EF" w:rsidRPr="00E05FEF" w:rsidRDefault="006670EF" w:rsidP="006670EF">
      <w:pPr>
        <w:shd w:val="clear" w:color="auto" w:fill="FFFFFF"/>
        <w:spacing w:after="0" w:line="240" w:lineRule="auto"/>
        <w:ind w:left="-16" w:right="38" w:firstLine="582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Основу репетиционного процесса составляет работа над певческим репертуаром. Поэтому выбор музыкальных произведений для разучивания является ключевым фактором успеха деятельности любого хорового коллектива. Произведения, включаемые в репертуар хора, должны отвечать критериям доступности (как в плане вокально-хоровых навыков, так в плане образного содержания), художественности. Песни, которые исполняют школьники на хоровых занятиях, должны им нравиться, вызывать положительный эмоциональный отклик.</w:t>
      </w:r>
    </w:p>
    <w:p w:rsidR="006670EF" w:rsidRPr="00E05FEF" w:rsidRDefault="006670EF" w:rsidP="006670EF">
      <w:pPr>
        <w:shd w:val="clear" w:color="auto" w:fill="FFFFFF"/>
        <w:spacing w:after="0" w:line="240" w:lineRule="auto"/>
        <w:ind w:left="-16" w:right="38" w:firstLine="582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В тематическом планировании, представленном по годам обучения, указано примерное количество часов, отводимое на знакомство с основными вокально-хоровыми навыками, изучение сопутствующих теоретических знаний, разучивание репертуара. Порядок и конкретная формулировка тем может варьироваться по усмотрению учителя.</w:t>
      </w:r>
    </w:p>
    <w:p w:rsidR="006670EF" w:rsidRPr="00E05FEF" w:rsidRDefault="006670EF" w:rsidP="006670EF">
      <w:pPr>
        <w:shd w:val="clear" w:color="auto" w:fill="FFFFFF"/>
        <w:spacing w:after="0" w:line="240" w:lineRule="auto"/>
        <w:ind w:left="-16" w:right="38" w:firstLine="582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В календарно-тематическом планировании представлено варианты распределения учебного времени в зависимости от ко</w:t>
      </w:r>
      <w:r w:rsidR="00C74082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личества часов, выделяемого на дополнительное образование</w:t>
      </w: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в целом. </w:t>
      </w:r>
      <w:proofErr w:type="gramStart"/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Значительная разница в количестве часов по некоторым темам предполагает, что при занятиях 1 раз в неделю учитель может разучить с обучающимися</w:t>
      </w:r>
      <w:r w:rsidR="00C74082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1— 2 небольшие песни.</w:t>
      </w: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</w:t>
      </w:r>
      <w:proofErr w:type="gramEnd"/>
    </w:p>
    <w:p w:rsidR="006670EF" w:rsidRPr="00E05FEF" w:rsidRDefault="006670EF" w:rsidP="006670EF">
      <w:pPr>
        <w:shd w:val="clear" w:color="auto" w:fill="FFFFFF"/>
        <w:spacing w:after="0" w:line="240" w:lineRule="auto"/>
        <w:ind w:left="-16" w:right="38" w:firstLine="582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В сетке часов предусмотрены регулярные концертные выступления различного уровня в соответствии с наиболее вероятными культурно-массовыми мероприятиями в рамках образовательного учреждения и ближайшего социума.</w:t>
      </w:r>
    </w:p>
    <w:p w:rsidR="006670EF" w:rsidRPr="00E05FEF" w:rsidRDefault="006670EF" w:rsidP="006670EF">
      <w:pPr>
        <w:shd w:val="clear" w:color="auto" w:fill="FFFFFF"/>
        <w:spacing w:after="0" w:line="240" w:lineRule="auto"/>
        <w:ind w:left="-16" w:right="4" w:firstLine="70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Программа предусматривает теоретический и практический разделы. Теоретический раздел включает в себя сведения из области теории музыки и музыкальной грамоты. Необходимо отметить, что изучение нотной грамоты не определяется как самоцель. Необходимые теоретические сведения и понятия воплощаются по-разному. Больше внимания уделяется постановке голоса и сценическому искусству, </w:t>
      </w:r>
      <w:proofErr w:type="gramStart"/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ритмическим движениям</w:t>
      </w:r>
      <w:proofErr w:type="gramEnd"/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, движениям под музыку, поведению на сцене. Поэтому программа разнообразна и интересна в применении.</w:t>
      </w:r>
    </w:p>
    <w:p w:rsidR="006670EF" w:rsidRDefault="006670EF" w:rsidP="006670EF">
      <w:pPr>
        <w:shd w:val="clear" w:color="auto" w:fill="FFFFFF"/>
        <w:spacing w:after="0" w:line="240" w:lineRule="auto"/>
        <w:ind w:left="-16" w:right="4" w:firstLine="70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05FEF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Особое место уделяется концертной деятельности. В образовательном учреждении регулярно проходят праздники и конкурсы, где задействованы ребята из школьного хора. На каждое мероприятие практически всегда звучат новые произведения, тем самым расширяется исполнительский репертуар. Всё это приобретает прикладной смысл занятиям хорового пения.</w:t>
      </w:r>
    </w:p>
    <w:p w:rsidR="00C74082" w:rsidRPr="00E05FEF" w:rsidRDefault="00C74082" w:rsidP="006670EF">
      <w:pPr>
        <w:shd w:val="clear" w:color="auto" w:fill="FFFFFF"/>
        <w:spacing w:after="0" w:line="240" w:lineRule="auto"/>
        <w:ind w:left="-16" w:right="4" w:firstLine="70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</w:p>
    <w:p w:rsidR="006670EF" w:rsidRPr="006670EF" w:rsidRDefault="006670EF" w:rsidP="006670EF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81717"/>
          <w:sz w:val="20"/>
          <w:szCs w:val="20"/>
          <w:lang w:eastAsia="ru-RU"/>
        </w:rPr>
      </w:pPr>
      <w:r w:rsidRPr="006670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;                                                               </w:t>
      </w:r>
    </w:p>
    <w:p w:rsidR="003F7C49" w:rsidRPr="002C0679" w:rsidRDefault="003F7C49" w:rsidP="003F7C49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-4" w:firstLine="572"/>
        <w:outlineLvl w:val="0"/>
        <w:rPr>
          <w:rFonts w:ascii="Calibri" w:eastAsia="Times New Roman" w:hAnsi="Calibri" w:cs="Times New Roman"/>
          <w:b/>
          <w:bCs/>
          <w:color w:val="181717"/>
          <w:kern w:val="36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color w:val="181717"/>
          <w:kern w:val="36"/>
          <w:sz w:val="28"/>
          <w:szCs w:val="28"/>
          <w:lang w:eastAsia="ru-RU"/>
        </w:rPr>
        <w:t>ПЛАНИРУЕМЫЕ РЕЗУЛЬТАТЫ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-16" w:right="38" w:firstLine="572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Освоение п</w:t>
      </w:r>
      <w:r w:rsid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рограммы  «Вдохновение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» направлено на достижение трёх групп результатов: личностных, метапредметных и предметных. При этом теоретическое структурное разграничение различных видов результатов на практике выступает как органичная нерасторжимая целостность. Личностные и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метапредметные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, в первую очередь коммуникативные результаты, имеют глубокое и содержательное предметное воплощение. </w:t>
      </w:r>
      <w:proofErr w:type="gram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«Хор — не собрание поющих, не обезличенное абстрактное единство, хор — это множество личностей, личностных восприятий, переживаний, осмыслений, выражений, личностных оценок, личностного творчества.</w:t>
      </w:r>
      <w:proofErr w:type="gram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Объединение множества личностных сотворений в единстве созидаемого музыкального образа в процессе общения со слушателем — высшая цель хорового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музицирования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».</w:t>
      </w:r>
    </w:p>
    <w:p w:rsidR="003F7C49" w:rsidRPr="002C0679" w:rsidRDefault="003F7C49" w:rsidP="003F7C49">
      <w:pPr>
        <w:pBdr>
          <w:bottom w:val="single" w:sz="6" w:space="1" w:color="D6DDB9"/>
        </w:pBdr>
        <w:shd w:val="clear" w:color="auto" w:fill="FFFFFF"/>
        <w:spacing w:after="180" w:line="240" w:lineRule="auto"/>
        <w:ind w:left="-4" w:firstLine="572"/>
        <w:outlineLvl w:val="1"/>
        <w:rPr>
          <w:rFonts w:ascii="Calibri" w:eastAsia="Times New Roman" w:hAnsi="Calibri" w:cs="Times New Roman"/>
          <w:b/>
          <w:bCs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color w:val="181717"/>
          <w:sz w:val="28"/>
          <w:szCs w:val="28"/>
          <w:lang w:eastAsia="ru-RU"/>
        </w:rPr>
        <w:t>ЛИЧНОСТНЫЕ РЕЗУЛЬТАТЫ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-16" w:right="38" w:firstLine="572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Личностные результаты о</w:t>
      </w:r>
      <w:r w:rsid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своения программы «Вдохновение» 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должны отражать готовность обучающихся руководствоваться системой позитивных ценностных ориентаций, в том числе в части:</w:t>
      </w:r>
    </w:p>
    <w:p w:rsidR="003F7C49" w:rsidRPr="002C0679" w:rsidRDefault="003F7C49" w:rsidP="003F7C49">
      <w:pPr>
        <w:numPr>
          <w:ilvl w:val="0"/>
          <w:numId w:val="1"/>
        </w:numPr>
        <w:shd w:val="clear" w:color="auto" w:fill="FFFFFF"/>
        <w:spacing w:before="100" w:beforeAutospacing="1" w:after="0" w:afterAutospacing="1" w:line="240" w:lineRule="auto"/>
        <w:ind w:left="-16" w:right="38" w:hanging="10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>Патриотического воспитания:</w:t>
      </w:r>
      <w:r w:rsid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 xml:space="preserve"> 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осознание российской </w:t>
      </w:r>
      <w:r w:rsid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гражданской идентичности в поли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культурном и многоконфессиональном обществе; знание Гимна России и традиций его исполнения, уважение музыкальных символов республик Российской Федерации и других стран мира; проявление интереса к освоению музыкальных традиций своего края, музыкальной культуры народов России; стремление развивать и сохранять музыкальную культуру своей страны, своего края.</w:t>
      </w:r>
    </w:p>
    <w:p w:rsidR="003F7C49" w:rsidRPr="002C0679" w:rsidRDefault="003F7C49" w:rsidP="003F7C49">
      <w:pPr>
        <w:numPr>
          <w:ilvl w:val="0"/>
          <w:numId w:val="2"/>
        </w:numPr>
        <w:shd w:val="clear" w:color="auto" w:fill="FFFFFF"/>
        <w:spacing w:before="100" w:beforeAutospacing="1" w:after="0" w:afterAutospacing="1" w:line="240" w:lineRule="auto"/>
        <w:ind w:left="-16" w:right="38" w:hanging="10"/>
        <w:jc w:val="both"/>
        <w:rPr>
          <w:rFonts w:ascii="Times New Roman" w:eastAsia="Times New Roman" w:hAnsi="Times New Roman" w:cs="Times New Roman"/>
          <w:color w:val="181717"/>
          <w:sz w:val="20"/>
          <w:szCs w:val="20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>Гражданского воспитания:</w:t>
      </w:r>
      <w:r w:rsidR="002C0679"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 xml:space="preserve"> 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готовность к выполнению обязанностей гражданина, уважение</w:t>
      </w:r>
      <w:r w:rsid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прав, свобод и законных интересов других людей; осознание комплекса идей и моделей поведения, отражённых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отражёнными в них; 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</w:t>
      </w:r>
      <w:r w:rsidRPr="002C0679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, культурно-просветительских акций, праздничных мероприятий.</w:t>
      </w:r>
    </w:p>
    <w:p w:rsidR="003F7C49" w:rsidRPr="002C0679" w:rsidRDefault="003F7C49" w:rsidP="003F7C49">
      <w:pPr>
        <w:numPr>
          <w:ilvl w:val="0"/>
          <w:numId w:val="3"/>
        </w:numPr>
        <w:shd w:val="clear" w:color="auto" w:fill="FFFFFF"/>
        <w:spacing w:before="100" w:beforeAutospacing="1" w:after="0" w:afterAutospacing="1" w:line="240" w:lineRule="auto"/>
        <w:ind w:left="-16" w:right="38" w:firstLine="388"/>
        <w:jc w:val="both"/>
        <w:rPr>
          <w:rFonts w:ascii="Times New Roman" w:eastAsia="Times New Roman" w:hAnsi="Times New Roman" w:cs="Times New Roman"/>
          <w:color w:val="181717"/>
          <w:sz w:val="20"/>
          <w:szCs w:val="20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>Духовно-нравственного воспитания:</w:t>
      </w:r>
      <w:r w:rsid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 xml:space="preserve"> 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ориентация на моральные ценности и нормы в ситуациях нравственного выбора; готовность воспринимать музыкальное искусство с учётом моральных и духовных ценностей этического и религиозного контекста, социально-исторических особенностей этики и эстетики; придерживаться принципов справедливости, 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lastRenderedPageBreak/>
        <w:t>взаимопомощи</w:t>
      </w:r>
      <w:r w:rsidRPr="002C0679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и творческого сотрудничества в процессе непосредственной музыкальной деятельности, при подготовке концертов, фестивалей, конкурсов.</w:t>
      </w:r>
    </w:p>
    <w:p w:rsidR="003F7C49" w:rsidRPr="002C0679" w:rsidRDefault="003F7C49" w:rsidP="003F7C49">
      <w:pPr>
        <w:numPr>
          <w:ilvl w:val="0"/>
          <w:numId w:val="4"/>
        </w:numPr>
        <w:shd w:val="clear" w:color="auto" w:fill="FFFFFF"/>
        <w:spacing w:before="100" w:beforeAutospacing="1" w:after="0" w:afterAutospacing="1" w:line="240" w:lineRule="auto"/>
        <w:ind w:left="-16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proofErr w:type="gramStart"/>
      <w:r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>Эстетического воспитания:</w:t>
      </w:r>
      <w:r w:rsid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 xml:space="preserve"> 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восприимчивость к различным видам искусства, стремление видеть прекрасное в окружающей действительности, готовность прислушиваться к природе, людям, самому себе; осознание ценности творчества, таланта; осознание важности музыкального искусства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стремление к самовыражению в разных видах искусства.</w:t>
      </w:r>
      <w:proofErr w:type="gramEnd"/>
    </w:p>
    <w:p w:rsidR="003F7C49" w:rsidRPr="002C0679" w:rsidRDefault="003F7C49" w:rsidP="003F7C49">
      <w:pPr>
        <w:numPr>
          <w:ilvl w:val="0"/>
          <w:numId w:val="5"/>
        </w:numPr>
        <w:shd w:val="clear" w:color="auto" w:fill="FFFFFF"/>
        <w:spacing w:before="100" w:beforeAutospacing="1" w:after="0" w:afterAutospacing="1" w:line="240" w:lineRule="auto"/>
        <w:ind w:left="-16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>Ценности научного познания:</w:t>
      </w:r>
      <w:r w:rsid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 xml:space="preserve"> 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ориентация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 овладение музыкальным языком, навыками познания музыки как искусства интонируемого смысла; овладение основными способами исследовательской деятельности на звуковом материале самой музыки, а также на материале доступной текстовой, аудио- и видеоинформации о различных явлениях музыкального искусства, использование  специальной терминологии.</w:t>
      </w:r>
    </w:p>
    <w:p w:rsidR="003F7C49" w:rsidRPr="002C0679" w:rsidRDefault="003F7C49" w:rsidP="003F7C49">
      <w:pPr>
        <w:numPr>
          <w:ilvl w:val="0"/>
          <w:numId w:val="6"/>
        </w:numPr>
        <w:shd w:val="clear" w:color="auto" w:fill="FFFFFF"/>
        <w:spacing w:before="100" w:beforeAutospacing="1" w:after="0" w:afterAutospacing="1" w:line="240" w:lineRule="auto"/>
        <w:ind w:left="-16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>Физического воспитания, формирования культуры здоровья и эмоционального благополучия:</w:t>
      </w:r>
      <w:r w:rsid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 xml:space="preserve"> 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осознание ценности жизни с опорой на собственный жизненный опыт и опыт восприятия произведений искусства; соблюдение правил личной безопасности и гигиены, в том числе в процессе музыкально-исполнительской, творческой, исследовательской деятельности; умение осознавать своё эмоциональное состояние и эмоциональное состояние других;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сформированность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навыков рефлексии, признание своего права на ошибку и такого же права другого человека.</w:t>
      </w:r>
    </w:p>
    <w:p w:rsidR="003F7C49" w:rsidRPr="002C0679" w:rsidRDefault="003F7C49" w:rsidP="003F7C49">
      <w:pPr>
        <w:numPr>
          <w:ilvl w:val="0"/>
          <w:numId w:val="7"/>
        </w:numPr>
        <w:shd w:val="clear" w:color="auto" w:fill="FFFFFF"/>
        <w:spacing w:before="100" w:beforeAutospacing="1" w:after="0" w:afterAutospacing="1" w:line="240" w:lineRule="auto"/>
        <w:ind w:left="-16" w:right="38" w:hanging="10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>Трудового воспитания:</w:t>
      </w:r>
      <w:r w:rsidR="002C0679"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 xml:space="preserve"> 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установка на посильное акт</w:t>
      </w:r>
      <w:r w:rsid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ивное участие в практической де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ятельности; трудолюбие в учёбе, настойчивость в достижении поставленных целей; интерес к практическому изучению профессий в сфере культуры и искусства; уважение к труду и результатам трудовой деятельности.</w:t>
      </w:r>
    </w:p>
    <w:p w:rsidR="003F7C49" w:rsidRPr="002C0679" w:rsidRDefault="003F7C49" w:rsidP="003F7C49">
      <w:pPr>
        <w:numPr>
          <w:ilvl w:val="0"/>
          <w:numId w:val="8"/>
        </w:numPr>
        <w:shd w:val="clear" w:color="auto" w:fill="FFFFFF"/>
        <w:spacing w:before="100" w:beforeAutospacing="1" w:after="0" w:afterAutospacing="1" w:line="240" w:lineRule="auto"/>
        <w:ind w:left="-16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>Экологического воспитания:</w:t>
      </w:r>
      <w:r w:rsid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 xml:space="preserve"> 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повышение уровня экологической культуры, осознание глобального характера экологических проблем и путей их решения; участие в экологических проектах через различные формы музыкального творчества.</w:t>
      </w:r>
    </w:p>
    <w:p w:rsidR="003F7C49" w:rsidRPr="002C0679" w:rsidRDefault="003F7C49" w:rsidP="003F7C49">
      <w:pPr>
        <w:numPr>
          <w:ilvl w:val="0"/>
          <w:numId w:val="9"/>
        </w:numPr>
        <w:shd w:val="clear" w:color="auto" w:fill="FFFFFF"/>
        <w:spacing w:before="100" w:beforeAutospacing="1" w:after="0" w:afterAutospacing="1" w:line="240" w:lineRule="auto"/>
        <w:ind w:left="-16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proofErr w:type="gramStart"/>
      <w:r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  <w:r w:rsid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 xml:space="preserve"> 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освоение социального опыта, основных социальных ролей, норм и правил общественного поведения, форм социальной жизни, включая семью, группы, 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lastRenderedPageBreak/>
        <w:t>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  <w:proofErr w:type="gram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</w:t>
      </w:r>
      <w:proofErr w:type="gram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стремление перенимать опыт, учиться у других людей —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 смелость при соприкосновении с новым эмоциональным опытом, 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</w:t>
      </w:r>
      <w:proofErr w:type="gram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3F7C49" w:rsidRPr="002C0679" w:rsidRDefault="003F7C49" w:rsidP="003F7C49">
      <w:pPr>
        <w:pBdr>
          <w:bottom w:val="single" w:sz="6" w:space="1" w:color="D6DDB9"/>
        </w:pBdr>
        <w:shd w:val="clear" w:color="auto" w:fill="FFFFFF"/>
        <w:spacing w:after="180" w:line="240" w:lineRule="auto"/>
        <w:ind w:left="-4" w:firstLine="2"/>
        <w:outlineLvl w:val="1"/>
        <w:rPr>
          <w:rFonts w:ascii="Calibri" w:eastAsia="Times New Roman" w:hAnsi="Calibri" w:cs="Times New Roman"/>
          <w:b/>
          <w:bCs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color w:val="181717"/>
          <w:sz w:val="28"/>
          <w:szCs w:val="28"/>
          <w:lang w:eastAsia="ru-RU"/>
        </w:rPr>
        <w:t>МЕТАПРЕДМЕТНЫЕ РЕЗУЛЬТАТЫ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-16" w:right="38" w:firstLine="582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Метапредметные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результаты, достигаемые при о</w:t>
      </w:r>
      <w:r w:rsid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своении программы «Вдохновение» 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отражают специфику искусства как иного (в отличие от науки) способа познания мира. Поэтому основная линия формирования метапредметных результатов ориентирована не столько на когнитивные процессы и функции, сколько на психомоторную и аффективную сферу деятельности обучающихся.</w:t>
      </w:r>
    </w:p>
    <w:p w:rsidR="003F7C49" w:rsidRPr="002C0679" w:rsidRDefault="003F7C49" w:rsidP="003F7C4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 w:right="36" w:firstLine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>Овладение универсальными познавательными действиями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-16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Овладение системой универсальных познавательных действий в</w:t>
      </w:r>
      <w:r w:rsid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рамках программы «Вдохновение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» реализуется в контексте развития специфического типа интеллектуальной деятельности — музыкального мышления, которое связано с формированием соответствующих когнитивных навыков обучающихся, в том числе: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22" w:right="36" w:hanging="10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>1.1. Базовые логические действия: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выявлять и характеризовать существенные признаки конкретного музыкального звучания;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сопоставлять, сравнивать на основании существенных признаков произведения, жанры и стили музыкального искусства;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22" w:hanging="236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обнаруживать взаимные влияния отдельных видов, жанров и стилей музыки друг на друга, формулировать гипотезы о взаимосвязях;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стиля.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22" w:right="36" w:hanging="10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>1.2. Базовые исследовательские действия: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lastRenderedPageBreak/>
        <w:t>— следовать внутренним слухом за развитием музыкального процесса, «наблюдать» звучание музыки;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-16" w:right="3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использовать вопросы как инструмент познания;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составлять алгоритм действий и использовать его для решения исполнительских и творческих задач;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самостоятельно формулировать обобщения и выводы по результатам проведённого наблюдения, слухового исследования.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22" w:right="36" w:hanging="10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>1.3. Работа с информацией: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применять различные методы, инструменты и запросы при поиске и отборе информации с учётом предложенной учебной или творческой задачи и заданных критериев;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понимать специфику работы с аудиоинформацией, музыкальными записями;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использовать интонирование для запоминания звуковой информации, музыкальных произведений;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выбирать, анализировать, интерпретировать, обобщать и систематизировать информацию, представленную в ауди</w:t>
      </w:r>
      <w:proofErr w:type="gram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о-</w:t>
      </w:r>
      <w:proofErr w:type="gram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и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видеоформатах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, текстах, таблицах, схемах;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оценивать надёжность информации по критериям, предложенным учителем или сформулированным самостоятельно;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различать тексты информационного и художественного содержания, трансформировать, интерпретировать их в соответствии с учебной или творческой задачей;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самостоятельно выбирать оптимальную форму представления информации (вокальное исполнение, текст, таблица, схема, презентация, театрализация и др.) в зависимости от коммуникативной установки.</w:t>
      </w:r>
    </w:p>
    <w:p w:rsidR="003F7C49" w:rsidRPr="002C0679" w:rsidRDefault="003F7C49" w:rsidP="003F7C4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 w:right="36" w:firstLine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>Овладение универсальными коммуникативными действиями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-16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Овладение системой универсальных коммуникативных де</w:t>
      </w:r>
      <w:r w:rsid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йствий в рамках программы «Вдохновение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» реализуется в первую очередь через совместную певческую деятельность. Она предполагает не только групповую форму работы, но формирует более сложную социальную общность </w:t>
      </w:r>
      <w:proofErr w:type="gram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обучающихся</w:t>
      </w:r>
      <w:proofErr w:type="gram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— творческий коллектив. Хоровое пение — один из немногих видов учебной деятельности, идеально сочетающих в себе активную деятельность каждого участника с ценностью общего результата совместных усилий.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-16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Специфика взаимодействия в процессе вокально-хорового исполнительства определяется не только особыми формами передачи 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lastRenderedPageBreak/>
        <w:t>информации музыкальными средствами (минуя вербальные каналы коммуникации), но и неповторимым комплексом ощущений, эмоциональным переживанием психологического единства поющих, известных как феномен «соборности». Данные условия определяют уникальный вклад хорового пения в формирование совершенно особых коммуникативных умений и навыков в составе базовых универсальных учебных действий.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22" w:right="36" w:hanging="10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>2.1. Невербальная коммуникация: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словесной передачи смысла музыкального произведения;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передавать в собственном исполнении художественное содержание, выражать настроение, чувства, личное отношение к исполняемому музыкальному произведению;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эффективно использовать интонационно-выразительные возможности в ситуации публичного выступления;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распознавать невербальные средства общения (интонация, мимика, жесты, в том числе дирижёрские жесты), расценивать их как полноценные элементы коммуникации, адекватно включаться в соответствующий уровень общения.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22" w:right="36" w:hanging="10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>2.2. Вербальное общение: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воспринимать и формулировать суждения, выражать эмоции в соответствии с условиями и целями общения;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выражать своё мнение, в том числе впечатления от общения с музыкальным искусством в устных и письменных текстах;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вести диалог, дискуссию, задавать вопросы по существу обсуждаемой темы, поддерживать благожелательный тон диалога;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публично представлять результаты учебной и творческой деятельности.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22" w:right="36" w:hanging="10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>2.3. Совместная деятельность (сотрудничество):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переносить его на другие сферы взаимодействия;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понимать и использовать преимущества и специфику коллективной, групповой 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принимать цель совместной деятельности, коллегиально строить действия по её достижению: распределять роли, договариваться, обсуждать процесс и результат совместной работы;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lastRenderedPageBreak/>
        <w:t xml:space="preserve">— уметь обобщать мнения </w:t>
      </w:r>
      <w:proofErr w:type="gram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нескольких</w:t>
      </w:r>
      <w:proofErr w:type="gram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людей, проявлять готовность руководить, выполнять поручения, подчиняться;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коллектива в достижение результатов, разделять сферу ответственности и проявлять готовность к представлению отчёта перед группой, коллективом.</w:t>
      </w:r>
    </w:p>
    <w:p w:rsidR="003F7C49" w:rsidRPr="002C0679" w:rsidRDefault="003F7C49" w:rsidP="003F7C4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 w:right="36" w:firstLine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>Овладение универсальными регулятивными действиями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-16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В хоре, в отличие от других видов деятельности, личные результаты обучающихся обретают подлинную ценность только в качестве вклада каждого участника хорового коллектива в общее дело. Поэтому в рамках программы «Хоровое пение» регулятивные универсальные учебные действия тесно смыкаются с </w:t>
      </w:r>
      <w:proofErr w:type="gram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коммуникативными</w:t>
      </w:r>
      <w:proofErr w:type="gram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. Самоорганизация и рефлексия приобретают ярко выраженные коллективные черты, нередко предполагают корректировку личных интересов и намерений, их подчинение интересам и потребностям творческого коллектива в целом.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22" w:right="36" w:hanging="10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>3.1. Самоорганизация: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планировать достижение целей через решение ряда последовательных задач частного характера;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выявлять наиболее важные проблемы для решения в учебных и жизненных ситуациях;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-16" w:right="3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делать выбор и брать за него ответственность на себя.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22" w:right="36" w:hanging="10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>3.2. Самоконтроль (рефлексия):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— владеть способами самоконтроля,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самомотивации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и рефлексии;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давать адекватную оценку учебной ситуации и предлагать план её изменения;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объяснять причины достижения (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недостижения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) результатов деятельности; понимать причины неудач и уметь предупреждать их, давать оценку приобретённому опыту.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22" w:right="36" w:hanging="10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>3.3. Эмоциональный интеллект: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lastRenderedPageBreak/>
        <w:t xml:space="preserve">— развивать способность управлять собственными эмоциями и эмоциями </w:t>
      </w:r>
      <w:proofErr w:type="gram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других</w:t>
      </w:r>
      <w:proofErr w:type="gram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как в повседневной жизни, так и в ситуациях музыкально-опосредованного общения, публичного выступления;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-16" w:right="3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выявлять и анализировать причины эмоций;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-16" w:right="3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понимать мотивы и намерения другого человека, анализируя коммуникативно-интонационную ситуацию; — регулировать способ выражения собственных эмоций.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22" w:right="36" w:hanging="10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>3.4. Принятие себя и других: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уважительно и осознанно относиться к другому человеку и его мнению, эстетическим предпочтениям и вкусам;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признавать своё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-16" w:right="3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принимать себя и других, не осуждая;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-16" w:right="3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проявлять открытость;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-16" w:right="3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осознавать невозможность контролировать всё вокруг.</w:t>
      </w:r>
    </w:p>
    <w:p w:rsidR="003F7C49" w:rsidRPr="002C0679" w:rsidRDefault="003F7C49" w:rsidP="003F7C49">
      <w:pPr>
        <w:pBdr>
          <w:bottom w:val="single" w:sz="6" w:space="1" w:color="D6DDB9"/>
        </w:pBdr>
        <w:shd w:val="clear" w:color="auto" w:fill="FFFFFF"/>
        <w:spacing w:after="180" w:line="240" w:lineRule="auto"/>
        <w:ind w:left="-4" w:firstLine="2"/>
        <w:outlineLvl w:val="1"/>
        <w:rPr>
          <w:rFonts w:ascii="Calibri" w:eastAsia="Times New Roman" w:hAnsi="Calibri" w:cs="Times New Roman"/>
          <w:b/>
          <w:bCs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color w:val="181717"/>
          <w:sz w:val="28"/>
          <w:szCs w:val="28"/>
          <w:lang w:eastAsia="ru-RU"/>
        </w:rPr>
        <w:t>ПРЕДМЕТНЫЕ РЕЗУЛЬТАТЫ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10" w:right="34" w:firstLine="55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В результате занятий хоровым пением школьники научатся: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исполнять музыку эмоционально выразительно, создавать в совместном пении музыкальный образ, передавая чувства, настроения, художественное содержание;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— воспринимать музыку как искусство интонируемого смысла, уметь погружаться в музыкальный образ, идентифицировать себя с «лирическим героем» музыкального произведения (по В.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Медушевскому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);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осознавать мировое значение отечественной музыкальной культуры вообще и хорового исполнительства в частности, чувствовать себя продолжателями лучших традиций отечественного хорового искусства;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петь в хоре, ансамбле, выступать в качестве солиста, исполняя музыкальные произведения различных стилей и жанров, с сопровождением и без сопровождения, одноголосные и многоголосные;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исполнять русские народные песни, народные песни своего региона, песни других народов России и народов других стран, песни и хоровые произведения отечественных и зарубежных композиторов, образцы классической и современной музыки;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владеть певческим голосом как инструментом духовного самовыражения, понимать специфику совместного музыкального творчества, чувствовать единение с другими членами хорового коллектива в процессе исполнения музыки;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петь красивым естественным звуком, владеть навыками певческого дыхания, понимать значения дирижёрских жестов, выполнять указания дирижёра;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 ориентироваться в нотной записи в пределах певческого диапазона (на материале изученных музыкальных произведений);</w:t>
      </w:r>
    </w:p>
    <w:p w:rsidR="003F7C49" w:rsidRPr="002C0679" w:rsidRDefault="003F7C49" w:rsidP="003F7C49">
      <w:pPr>
        <w:shd w:val="clear" w:color="auto" w:fill="FFFFFF"/>
        <w:spacing w:after="0" w:line="240" w:lineRule="auto"/>
        <w:ind w:left="212" w:right="38" w:hanging="22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lastRenderedPageBreak/>
        <w:t>— выступать перед публикой, представлять на концертах, праздниках, фестивалях и конкурсах результаты коллективной музыкально-исполнительской, творческой деятельности, принимать участие в культурно-просветительской общественной жизни.</w:t>
      </w:r>
    </w:p>
    <w:p w:rsidR="003F7C49" w:rsidRPr="003F7C49" w:rsidRDefault="003F7C49" w:rsidP="003F7C49">
      <w:pPr>
        <w:pBdr>
          <w:bottom w:val="single" w:sz="6" w:space="0" w:color="D6DDB9"/>
        </w:pBdr>
        <w:shd w:val="clear" w:color="auto" w:fill="FFFFFF"/>
        <w:spacing w:after="180" w:line="240" w:lineRule="auto"/>
        <w:ind w:left="-4" w:firstLine="2"/>
        <w:outlineLvl w:val="1"/>
        <w:rPr>
          <w:rFonts w:ascii="Calibri" w:eastAsia="Times New Roman" w:hAnsi="Calibri" w:cs="Times New Roman"/>
          <w:b/>
          <w:bCs/>
          <w:color w:val="181717"/>
          <w:lang w:eastAsia="ru-RU"/>
        </w:rPr>
      </w:pPr>
      <w:r w:rsidRPr="003F7C49">
        <w:rPr>
          <w:rFonts w:ascii="Times New Roman" w:eastAsia="Times New Roman" w:hAnsi="Times New Roman" w:cs="Times New Roman"/>
          <w:b/>
          <w:bCs/>
          <w:color w:val="181717"/>
          <w:sz w:val="24"/>
          <w:szCs w:val="24"/>
          <w:lang w:eastAsia="ru-RU"/>
        </w:rPr>
        <w:t>ПРЕДМЕТНЫЕ РЕЗУЛЬТАТЫ (ПО КЛАССАМ)</w:t>
      </w:r>
    </w:p>
    <w:p w:rsidR="003F7C49" w:rsidRPr="002C0679" w:rsidRDefault="003F7C49" w:rsidP="003F7C49">
      <w:pPr>
        <w:pBdr>
          <w:bottom w:val="single" w:sz="6" w:space="0" w:color="D6DDB9"/>
        </w:pBdr>
        <w:shd w:val="clear" w:color="auto" w:fill="FFFFFF"/>
        <w:spacing w:after="180" w:line="240" w:lineRule="auto"/>
        <w:ind w:left="-4" w:firstLine="2"/>
        <w:outlineLvl w:val="1"/>
        <w:rPr>
          <w:rFonts w:ascii="Calibri" w:eastAsia="Times New Roman" w:hAnsi="Calibri" w:cs="Times New Roman"/>
          <w:b/>
          <w:bCs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color w:val="181717"/>
          <w:sz w:val="28"/>
          <w:szCs w:val="28"/>
          <w:lang w:eastAsia="ru-RU"/>
        </w:rPr>
        <w:t>5 класс</w:t>
      </w:r>
    </w:p>
    <w:p w:rsidR="003F7C49" w:rsidRPr="002C0679" w:rsidRDefault="003F7C49" w:rsidP="003F7C4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Петь выразительно, передавая основное настроение, характер песни;</w:t>
      </w:r>
    </w:p>
    <w:p w:rsidR="003F7C49" w:rsidRPr="002C0679" w:rsidRDefault="003F7C49" w:rsidP="003F7C4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петь в унисон в диапазоне d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vertAlign w:val="superscript"/>
          <w:lang w:eastAsia="ru-RU"/>
        </w:rPr>
        <w:t>1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 – d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vertAlign w:val="superscript"/>
          <w:lang w:eastAsia="ru-RU"/>
        </w:rPr>
        <w:t>2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, негромко (динамика </w:t>
      </w:r>
      <w:proofErr w:type="spellStart"/>
      <w:r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>mp-mf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), напевным, лёгким звуком, используя мягкую атаку; освоить приёмы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звуковедения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 </w:t>
      </w:r>
      <w:proofErr w:type="spellStart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>legato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, </w:t>
      </w:r>
      <w:proofErr w:type="spellStart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>non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 </w:t>
      </w:r>
      <w:proofErr w:type="spellStart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>legato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;</w:t>
      </w:r>
    </w:p>
    <w:p w:rsidR="003F7C49" w:rsidRPr="002C0679" w:rsidRDefault="003F7C49" w:rsidP="003F7C4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исполнять простые песни детского репертуара (одноголосные, диатонические, с простым, повторяющимся ритмическим рисунком, краткими фразами, с преобладанием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поступенного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мелодического движения) преимущественно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кантиленного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характера, с сопровождением;</w:t>
      </w:r>
    </w:p>
    <w:p w:rsidR="003F7C49" w:rsidRPr="002C0679" w:rsidRDefault="003F7C49" w:rsidP="003F7C4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знать правила певческой установки (спина прямая, плечи опущены, мышцы лица свободные), соблюдать её во время пения;</w:t>
      </w:r>
    </w:p>
    <w:p w:rsidR="003F7C49" w:rsidRPr="002C0679" w:rsidRDefault="003F7C49" w:rsidP="003F7C4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понимать значение правильного дыхания; во время пения дышать, не поднимая плеч, стараться делать мягкий вдох через нос, выдох в течение музыкальной фразы;</w:t>
      </w:r>
    </w:p>
    <w:p w:rsidR="003F7C49" w:rsidRPr="002C0679" w:rsidRDefault="003F7C49" w:rsidP="003F7C4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в процессе пения ясно и чётко произносить слова;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то</w:t>
      </w:r>
      <w:proofErr w:type="gram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ч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-</w:t>
      </w:r>
      <w:proofErr w:type="gram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но и выразительно произносить слова упражнений,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распеваний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;</w:t>
      </w:r>
    </w:p>
    <w:p w:rsidR="003F7C49" w:rsidRPr="002C0679" w:rsidRDefault="003F7C49" w:rsidP="003F7C4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понимать основные дирижёрские жесты (внимание, начало, окончание пения), стремиться к одновременному вдоху и одновременному окончанию фразы;</w:t>
      </w:r>
    </w:p>
    <w:p w:rsidR="003F7C49" w:rsidRPr="002C0679" w:rsidRDefault="003F7C49" w:rsidP="003F7C4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обращать внимание на точность интонирования, громкость и манеру пения, слушать себя и хор во время пения;</w:t>
      </w:r>
    </w:p>
    <w:p w:rsidR="003F7C49" w:rsidRPr="002C0679" w:rsidRDefault="003F7C49" w:rsidP="003F7C4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уметь </w:t>
      </w:r>
      <w:proofErr w:type="gram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прохлопать</w:t>
      </w:r>
      <w:proofErr w:type="gram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пульс, ритмический рисунок разучиваемых музыкальных произведений;</w:t>
      </w:r>
    </w:p>
    <w:p w:rsidR="003F7C49" w:rsidRPr="002C0679" w:rsidRDefault="003F7C49" w:rsidP="003F7C4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петь мелодии разучиваемых песен,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попевок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с опорой на простую (дидактически упрощённую) нотную запись;</w:t>
      </w:r>
    </w:p>
    <w:p w:rsidR="003F7C49" w:rsidRPr="002C0679" w:rsidRDefault="003F7C49" w:rsidP="003F7C4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proofErr w:type="gram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ориентироваться в элементах нотной грамоты: нотоносец, скрипичный ключ, ноты первой октавы; длительности: половинная, четверть, восьмая, четвертная пауза; лига, реприза;</w:t>
      </w:r>
      <w:proofErr w:type="gramEnd"/>
    </w:p>
    <w:p w:rsidR="003F7C49" w:rsidRPr="002C0679" w:rsidRDefault="003F7C49" w:rsidP="003F7C4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понимать значение понятий и терминов: ритм, звук, высота звука, мелодия, аккомпанемент, унисон;</w:t>
      </w:r>
    </w:p>
    <w:p w:rsidR="003F7C49" w:rsidRPr="002C0679" w:rsidRDefault="003F7C49" w:rsidP="003F7C4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proofErr w:type="gram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различать на слух основные элементы музыкальной речи: темп (быстрый, медленный, умеренный), динамика (громко, тихо, умеренно), регистр (высокий, низкий, средний);  </w:t>
      </w:r>
      <w:proofErr w:type="gramEnd"/>
    </w:p>
    <w:p w:rsidR="003F7C49" w:rsidRPr="002C0679" w:rsidRDefault="003F7C49" w:rsidP="003F7C4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отражать в различных формах двигательной активности элементы музыкального языка, закономерности звучания (звучащие жесты, двигательное моделирование, ручные знаки и др.);</w:t>
      </w:r>
    </w:p>
    <w:p w:rsidR="003F7C49" w:rsidRPr="002C0679" w:rsidRDefault="003F7C49" w:rsidP="003F7C4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иметь опыт выступления с хором в своём образовательном учреждении перед другими обучающимися, учителями, родителями.</w:t>
      </w:r>
    </w:p>
    <w:p w:rsidR="003F7C49" w:rsidRPr="002C0679" w:rsidRDefault="003F7C49" w:rsidP="003F7C49">
      <w:pPr>
        <w:pBdr>
          <w:bottom w:val="single" w:sz="6" w:space="0" w:color="D6DDB9"/>
        </w:pBdr>
        <w:shd w:val="clear" w:color="auto" w:fill="FFFFFF"/>
        <w:spacing w:after="180" w:line="240" w:lineRule="auto"/>
        <w:ind w:left="-4" w:firstLine="2"/>
        <w:outlineLvl w:val="1"/>
        <w:rPr>
          <w:rFonts w:ascii="Calibri" w:eastAsia="Times New Roman" w:hAnsi="Calibri" w:cs="Times New Roman"/>
          <w:b/>
          <w:bCs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color w:val="181717"/>
          <w:sz w:val="28"/>
          <w:szCs w:val="28"/>
          <w:lang w:eastAsia="ru-RU"/>
        </w:rPr>
        <w:lastRenderedPageBreak/>
        <w:t>6 класс</w:t>
      </w:r>
    </w:p>
    <w:p w:rsidR="003F7C49" w:rsidRPr="002C0679" w:rsidRDefault="003F7C49" w:rsidP="003F7C4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Выразительно и осмысленно исполнять каждую фразу, интонацию, стремиться к созданию художественного образа песни;</w:t>
      </w:r>
    </w:p>
    <w:p w:rsidR="003F7C49" w:rsidRPr="002C0679" w:rsidRDefault="003F7C49" w:rsidP="003F7C4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чисто интонировать, петь в унисон в диапазоне с</w:t>
      </w:r>
      <w:proofErr w:type="gram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vertAlign w:val="superscript"/>
          <w:lang w:eastAsia="ru-RU"/>
        </w:rPr>
        <w:t>1</w:t>
      </w:r>
      <w:proofErr w:type="gram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 – es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vertAlign w:val="superscript"/>
          <w:lang w:eastAsia="ru-RU"/>
        </w:rPr>
        <w:t>2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, негромко (динамика </w:t>
      </w:r>
      <w:r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>p-</w:t>
      </w:r>
      <w:proofErr w:type="spellStart"/>
      <w:r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>mf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), округлым, полётным звуком, используя мягкую атаку; овладеть приёмами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звуковедения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 </w:t>
      </w:r>
      <w:proofErr w:type="spellStart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>legato</w:t>
      </w:r>
      <w:proofErr w:type="spellEnd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 xml:space="preserve">, </w:t>
      </w:r>
      <w:proofErr w:type="spellStart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>non</w:t>
      </w:r>
      <w:proofErr w:type="spellEnd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 xml:space="preserve"> </w:t>
      </w:r>
      <w:proofErr w:type="spellStart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>legato</w:t>
      </w:r>
      <w:proofErr w:type="spellEnd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 xml:space="preserve">, </w:t>
      </w:r>
      <w:proofErr w:type="spellStart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>staccato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;</w:t>
      </w:r>
    </w:p>
    <w:p w:rsidR="003F7C49" w:rsidRPr="002C0679" w:rsidRDefault="003F7C49" w:rsidP="003F7C4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исполнять несложные (одноголосные,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диатонические</w:t>
      </w:r>
      <w:proofErr w:type="gram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,с</w:t>
      </w:r>
      <w:proofErr w:type="spellEnd"/>
      <w:proofErr w:type="gram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элементами движения мелодии по звукам аккордов и незначительным количеством скачков, средними по протяжённости музыкальными фразами) песни детского репертуара различного характера, в том числе песни-диалоги, одноголосные песни с элементами скрытого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двухголосия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, с сопровождением и </w:t>
      </w:r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 xml:space="preserve">a </w:t>
      </w:r>
      <w:proofErr w:type="spellStart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>capella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, в куплетной, простой одночастной и двухчастной форме;</w:t>
      </w:r>
    </w:p>
    <w:p w:rsidR="003F7C49" w:rsidRPr="002C0679" w:rsidRDefault="003F7C49" w:rsidP="003F7C4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укреплять навыки певческой установки, самостоятельно контролировать её во время пения (в том числе следить за положением подбородка, головы, сохраняя вертикальное положение гортани);</w:t>
      </w:r>
    </w:p>
    <w:p w:rsidR="003F7C49" w:rsidRPr="002C0679" w:rsidRDefault="003F7C49" w:rsidP="003F7C4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овладеть навыками правильного дыхания; во время пения дышать, не поднимая плеч, уметь делать мягкий бесшумный вдох через нос, постепенный выдох на всю протяжённость музыкальной фразы;</w:t>
      </w:r>
    </w:p>
    <w:p w:rsidR="003F7C49" w:rsidRPr="002C0679" w:rsidRDefault="003F7C49" w:rsidP="003F7C4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освоить приёмы вокальной орфоэпии: тянуть гласные звуки, чётко замыкать согласные; уметь проговаривать в ритме текст песни тихо, но активно;</w:t>
      </w:r>
    </w:p>
    <w:p w:rsidR="003F7C49" w:rsidRPr="002C0679" w:rsidRDefault="003F7C49" w:rsidP="003F7C4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понимать дирижёрские жесты, выполнять указания дирижёра (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ауфтакт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, дыхание между фразами, изменение громкости и характера звучания), вместе с учителем использовать высотное тактирование;</w:t>
      </w:r>
    </w:p>
    <w:p w:rsidR="003F7C49" w:rsidRPr="002C0679" w:rsidRDefault="003F7C49" w:rsidP="003F7C4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понимать значение распевания, слуховых, ритмических, интонационных упражнений; сознательно стремиться к совершенствованию своих исполнительских умений и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нав</w:t>
      </w:r>
      <w:proofErr w:type="gram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ы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-</w:t>
      </w:r>
      <w:proofErr w:type="gram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ков;</w:t>
      </w:r>
    </w:p>
    <w:p w:rsidR="003F7C49" w:rsidRPr="002C0679" w:rsidRDefault="003F7C49" w:rsidP="003F7C4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уметь </w:t>
      </w:r>
      <w:proofErr w:type="gram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прохлопать</w:t>
      </w:r>
      <w:proofErr w:type="gram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пульс, ритм по нотной записи, исполнять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остинатный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ритмический рисунок (хлопками или на простых ударных инструментах) одновременно с пением вокальной партии; пользоваться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ритмослогами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;</w:t>
      </w:r>
    </w:p>
    <w:p w:rsidR="003F7C49" w:rsidRPr="002C0679" w:rsidRDefault="003F7C49" w:rsidP="003F7C4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петь мелодии разучиваемых произведений, краткие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попевки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с опорой на нотную запись; узнавать среди нотных примеров изученные песни,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попевки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, интонации;</w:t>
      </w:r>
    </w:p>
    <w:p w:rsidR="003F7C49" w:rsidRPr="002C0679" w:rsidRDefault="003F7C49" w:rsidP="003F7C4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proofErr w:type="gram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ориентироваться в элементах нотной грамоты: ноты первой октавы, длительности (четверть, восьмая, половинная, нота с точкой, пунктирный ритм), знаки альтерации (диез, бемоль, бекар), музыкальный размер (2/4, 3/4) такт, тактовая черта, лига, акцент, дыхание;</w:t>
      </w:r>
      <w:proofErr w:type="gramEnd"/>
    </w:p>
    <w:p w:rsidR="003F7C49" w:rsidRPr="002C0679" w:rsidRDefault="003F7C49" w:rsidP="003F7C4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proofErr w:type="gram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понимать значение понятий и терминов: фраза, мотив, мелодия, аккомпанемент, ритм, музыкальный размер, музыкальная форма, куплет, запев, припев, вступление, регистр, лад, темп, тембр, динамика, фольклор;</w:t>
      </w:r>
      <w:proofErr w:type="gramEnd"/>
    </w:p>
    <w:p w:rsidR="003F7C49" w:rsidRPr="002C0679" w:rsidRDefault="003F7C49" w:rsidP="003F7C4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proofErr w:type="gram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различать на слух: мажор и минор; количество одновременно звучащих звуков (1—2—3), мажорное трезвучие, интонацию чистой кварты, 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lastRenderedPageBreak/>
        <w:t>октавы; направление движения мелодии (вниз, вверх, на месте), его характер (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поступенное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, скачкообразное);</w:t>
      </w:r>
      <w:proofErr w:type="gramEnd"/>
    </w:p>
    <w:p w:rsidR="003F7C49" w:rsidRPr="002C0679" w:rsidRDefault="003F7C49" w:rsidP="003F7C4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proofErr w:type="gram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отражать в различных формах двигательной активности освоенные элементы музыкального языка, закономерности звучания (звучащие жесты, двигательное моделирование, приём «рука — нотный стан», ручные знаки и др.), в том числе следить по нотной записи за направлением движения мелодии и отображать его соответствующими музыкально-пластическими средствами (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поступенное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движение, скачки); петь с одновременным тактированием на две, три доли;</w:t>
      </w:r>
      <w:proofErr w:type="gramEnd"/>
    </w:p>
    <w:p w:rsidR="003F7C49" w:rsidRPr="002C0679" w:rsidRDefault="003F7C49" w:rsidP="003F7C4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принимать участие в театрализованном исполнении разучиваемых музыкальных произведений;</w:t>
      </w:r>
    </w:p>
    <w:p w:rsidR="003F7C49" w:rsidRPr="002C0679" w:rsidRDefault="003F7C49" w:rsidP="003F7C4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иметь опыт выступления с хором в своём и других образовательных учреждениях;</w:t>
      </w:r>
    </w:p>
    <w:p w:rsidR="003F7C49" w:rsidRPr="002C0679" w:rsidRDefault="003F7C49" w:rsidP="002C0679">
      <w:pPr>
        <w:pBdr>
          <w:bottom w:val="single" w:sz="6" w:space="0" w:color="D6DDB9"/>
        </w:pBdr>
        <w:shd w:val="clear" w:color="auto" w:fill="FFFFFF"/>
        <w:tabs>
          <w:tab w:val="right" w:pos="9355"/>
        </w:tabs>
        <w:spacing w:after="180" w:line="240" w:lineRule="auto"/>
        <w:ind w:left="-4" w:firstLine="2"/>
        <w:outlineLvl w:val="1"/>
        <w:rPr>
          <w:rFonts w:ascii="Calibri" w:eastAsia="Times New Roman" w:hAnsi="Calibri" w:cs="Times New Roman"/>
          <w:b/>
          <w:bCs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color w:val="181717"/>
          <w:sz w:val="28"/>
          <w:szCs w:val="28"/>
          <w:lang w:eastAsia="ru-RU"/>
        </w:rPr>
        <w:t>7 класс</w:t>
      </w:r>
      <w:r w:rsidR="002C0679">
        <w:rPr>
          <w:rFonts w:ascii="Times New Roman" w:eastAsia="Times New Roman" w:hAnsi="Times New Roman" w:cs="Times New Roman"/>
          <w:b/>
          <w:bCs/>
          <w:color w:val="181717"/>
          <w:sz w:val="28"/>
          <w:szCs w:val="28"/>
          <w:lang w:eastAsia="ru-RU"/>
        </w:rPr>
        <w:tab/>
      </w:r>
    </w:p>
    <w:p w:rsidR="003F7C49" w:rsidRPr="002C0679" w:rsidRDefault="003F7C49" w:rsidP="003F7C4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Передавать музыкальный образ в его развитии, используя выразительные возможности голоса, подчинять техническую сторону исполнения художественным задачам;</w:t>
      </w:r>
    </w:p>
    <w:p w:rsidR="003F7C49" w:rsidRPr="002C0679" w:rsidRDefault="003F7C49" w:rsidP="003F7C4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чисто интонировать, петь в унисон в диапазоне с</w:t>
      </w:r>
      <w:proofErr w:type="gram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vertAlign w:val="superscript"/>
          <w:lang w:eastAsia="ru-RU"/>
        </w:rPr>
        <w:t>1</w:t>
      </w:r>
      <w:proofErr w:type="gram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 – e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vertAlign w:val="superscript"/>
          <w:lang w:eastAsia="ru-RU"/>
        </w:rPr>
        <w:t>2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, негромко (динамика </w:t>
      </w:r>
      <w:r w:rsidRPr="002C0679">
        <w:rPr>
          <w:rFonts w:ascii="Times New Roman" w:eastAsia="Times New Roman" w:hAnsi="Times New Roman" w:cs="Times New Roman"/>
          <w:b/>
          <w:bCs/>
          <w:color w:val="181717"/>
          <w:sz w:val="28"/>
          <w:szCs w:val="28"/>
          <w:lang w:eastAsia="ru-RU"/>
        </w:rPr>
        <w:t>p-</w:t>
      </w:r>
      <w:proofErr w:type="spellStart"/>
      <w:r w:rsidRPr="002C0679">
        <w:rPr>
          <w:rFonts w:ascii="Times New Roman" w:eastAsia="Times New Roman" w:hAnsi="Times New Roman" w:cs="Times New Roman"/>
          <w:b/>
          <w:bCs/>
          <w:color w:val="181717"/>
          <w:sz w:val="28"/>
          <w:szCs w:val="28"/>
          <w:lang w:eastAsia="ru-RU"/>
        </w:rPr>
        <w:t>mf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, небольшое </w:t>
      </w:r>
      <w:proofErr w:type="spellStart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>crescendo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, </w:t>
      </w:r>
      <w:proofErr w:type="spellStart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>diminuendo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), округлым, полётным звуком, используя мягкую атаку; владеть приёмами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звуковедения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 </w:t>
      </w:r>
      <w:proofErr w:type="spellStart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>legato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, </w:t>
      </w:r>
      <w:proofErr w:type="spellStart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>non</w:t>
      </w:r>
      <w:proofErr w:type="spellEnd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 xml:space="preserve"> </w:t>
      </w:r>
      <w:proofErr w:type="spellStart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>legato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, </w:t>
      </w:r>
      <w:proofErr w:type="spellStart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>marcato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, </w:t>
      </w:r>
      <w:proofErr w:type="spellStart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>staccato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;</w:t>
      </w:r>
    </w:p>
    <w:p w:rsidR="003F7C49" w:rsidRPr="002C0679" w:rsidRDefault="003F7C49" w:rsidP="003F7C4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участвовать в исполнении простых видов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двухголосия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: выдержанный звук в одном из голосов, простейшие подголоски, мелодическое или ритмическое остинато, каноны;</w:t>
      </w:r>
    </w:p>
    <w:p w:rsidR="003F7C49" w:rsidRPr="002C0679" w:rsidRDefault="003F7C49" w:rsidP="003F7C4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proofErr w:type="gramStart"/>
      <w:r w:rsidRPr="003F7C49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исполнять различные по уровню сложности (в том числе с развитой мелодией, с элементами хроматизма, скачками, движением мелодии по звукам аккордов, протяжёнными музыкальными фразами), разнохарактерные музыкальные произведения: 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песни и детские хоры, одноголосные и с элементами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двухголосия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, с сопровождением и </w:t>
      </w:r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 xml:space="preserve">a </w:t>
      </w:r>
      <w:proofErr w:type="spellStart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>capella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, в куплетной, простой двухчастной, трёхчастной форме, простые виды канонов;</w:t>
      </w:r>
      <w:proofErr w:type="gramEnd"/>
    </w:p>
    <w:p w:rsidR="003F7C49" w:rsidRPr="002C0679" w:rsidRDefault="003F7C49" w:rsidP="003F7C4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уметь исполнять самостоятельно (соло, </w:t>
      </w:r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 xml:space="preserve">a </w:t>
      </w:r>
      <w:proofErr w:type="spellStart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>capella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) или с сопровождением фортепиано (в исполнении учителя) 2—3 любимые песни;</w:t>
      </w:r>
    </w:p>
    <w:p w:rsidR="003F7C49" w:rsidRPr="002C0679" w:rsidRDefault="003F7C49" w:rsidP="003F7C4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самостоятельно контролировать певческую установку, сохранять оптимальный мышечный тонус во время несложных движений корпуса;</w:t>
      </w:r>
    </w:p>
    <w:p w:rsidR="003F7C49" w:rsidRPr="002C0679" w:rsidRDefault="003F7C49" w:rsidP="003F7C4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контролировать певческое дыхание, экономно распределять выдох при пении протяжённых музыкальных фраз;</w:t>
      </w:r>
    </w:p>
    <w:p w:rsidR="003F7C49" w:rsidRPr="002C0679" w:rsidRDefault="003F7C49" w:rsidP="003F7C4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следить за качеством дикции, уметь беззвучно артикулировать текст в ритме песни в различных темпах;</w:t>
      </w:r>
    </w:p>
    <w:p w:rsidR="003F7C49" w:rsidRPr="002C0679" w:rsidRDefault="003F7C49" w:rsidP="003F7C4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понимать усложняющийся дирижёрский жест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учителя</w:t>
      </w:r>
      <w:proofErr w:type="gram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,в</w:t>
      </w:r>
      <w:proofErr w:type="spellEnd"/>
      <w:proofErr w:type="gram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том числе при разделении хора на два голоса;</w:t>
      </w:r>
    </w:p>
    <w:p w:rsidR="003F7C49" w:rsidRPr="002C0679" w:rsidRDefault="003F7C49" w:rsidP="003F7C4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развивать свой музыкальный слух и голос, осознавать значение упражнений; знать правила охраны голоса, беречь свой певческий аппарат;</w:t>
      </w:r>
    </w:p>
    <w:p w:rsidR="003F7C49" w:rsidRPr="002C0679" w:rsidRDefault="003F7C49" w:rsidP="003F7C4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lastRenderedPageBreak/>
        <w:t>слушать линию аккомпанемента, другой хоровой партии во время пения;</w:t>
      </w:r>
    </w:p>
    <w:p w:rsidR="003F7C49" w:rsidRPr="002C0679" w:rsidRDefault="003F7C49" w:rsidP="003F7C4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выявлять интонационные и ритмические ошибки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всобственном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пении, сознательно стремиться к их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устран</w:t>
      </w:r>
      <w:proofErr w:type="gram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е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-</w:t>
      </w:r>
      <w:proofErr w:type="gram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нию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;</w:t>
      </w:r>
    </w:p>
    <w:p w:rsidR="003F7C49" w:rsidRPr="002C0679" w:rsidRDefault="003F7C49" w:rsidP="003F7C4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3F7C49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сочинять, исполнять на 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простейших ударных инструментах и/или с помощью звучащих жестов ритмические аккомпанементы к разучиваемым песням; исполнять партию такого аккомпанемента по ритмической партитуре, состоящей из двух партий;</w:t>
      </w:r>
    </w:p>
    <w:p w:rsidR="003F7C49" w:rsidRPr="002C0679" w:rsidRDefault="003F7C49" w:rsidP="003F7C4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ориентироваться в элементах нотной грамоты: длительности (целая, половинная, четвертная, восьмая, шестнадцатая ноты и соответствующие паузы), ритмические фигуры (пунктирный ритм, триоль); ноты певческого диапазона первой и второй октавы; знаки альтерации; музыкальные размеры 2/4, 3/4, 4/4, С, 6/8;</w:t>
      </w:r>
    </w:p>
    <w:p w:rsidR="003F7C49" w:rsidRPr="002C0679" w:rsidRDefault="003F7C49" w:rsidP="003F7C4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различать на слух: интервалы (секунда, терция, кварта), лады и аккорды (мажорное и минорное трезвучие), двухдольный и трёхдольный размер;</w:t>
      </w:r>
    </w:p>
    <w:p w:rsidR="003F7C49" w:rsidRPr="002C0679" w:rsidRDefault="003F7C49" w:rsidP="003F7C4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сольфеджировать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доступные фрагменты знакомых песен и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попевок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;</w:t>
      </w:r>
    </w:p>
    <w:p w:rsidR="003F7C49" w:rsidRPr="002C0679" w:rsidRDefault="003F7C49" w:rsidP="003F7C4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proofErr w:type="gram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понимать значение понятий и терминов: гамма, тоника, тональность, тон, полутон, консонанс, диссонанс, соло, ансамбль, канон, интерпретация, обработка, песенные жанры, контраст;</w:t>
      </w:r>
      <w:proofErr w:type="gramEnd"/>
    </w:p>
    <w:p w:rsidR="003F7C49" w:rsidRPr="002C0679" w:rsidRDefault="003F7C49" w:rsidP="003F7C4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исполнять с опорой на нотную запись вокальные партии разучиваемых произведений, упражнения, распевания;</w:t>
      </w:r>
    </w:p>
    <w:p w:rsidR="003F7C49" w:rsidRPr="002C0679" w:rsidRDefault="003F7C49" w:rsidP="003F7C4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конструктивно и творчески взаимодействовать в процессе ансамблевого, хорового исполнения, предлагать варианты сценического воплощения элементов художественного образа;</w:t>
      </w:r>
    </w:p>
    <w:p w:rsidR="003F7C49" w:rsidRPr="002C0679" w:rsidRDefault="003F7C49" w:rsidP="003F7C4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иметь опыт выступления с хором на уровне районных смотров, фестивалей, участия в социальных и культурных мероприятиях своего района;</w:t>
      </w:r>
    </w:p>
    <w:p w:rsidR="003F7C49" w:rsidRPr="002C0679" w:rsidRDefault="003F7C49" w:rsidP="002C0679">
      <w:pPr>
        <w:pBdr>
          <w:bottom w:val="single" w:sz="6" w:space="0" w:color="D6DDB9"/>
        </w:pBdr>
        <w:shd w:val="clear" w:color="auto" w:fill="FFFFFF"/>
        <w:tabs>
          <w:tab w:val="left" w:pos="6630"/>
        </w:tabs>
        <w:spacing w:after="180" w:line="240" w:lineRule="auto"/>
        <w:ind w:left="-4" w:firstLine="2"/>
        <w:outlineLvl w:val="1"/>
        <w:rPr>
          <w:rFonts w:ascii="Calibri" w:eastAsia="Times New Roman" w:hAnsi="Calibri" w:cs="Times New Roman"/>
          <w:b/>
          <w:bCs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b/>
          <w:bCs/>
          <w:color w:val="181717"/>
          <w:sz w:val="28"/>
          <w:szCs w:val="28"/>
          <w:lang w:eastAsia="ru-RU"/>
        </w:rPr>
        <w:t>8 класс</w:t>
      </w:r>
      <w:r w:rsidR="002C0679" w:rsidRPr="002C0679">
        <w:rPr>
          <w:rFonts w:ascii="Times New Roman" w:eastAsia="Times New Roman" w:hAnsi="Times New Roman" w:cs="Times New Roman"/>
          <w:b/>
          <w:bCs/>
          <w:color w:val="181717"/>
          <w:sz w:val="28"/>
          <w:szCs w:val="28"/>
          <w:lang w:eastAsia="ru-RU"/>
        </w:rPr>
        <w:tab/>
      </w:r>
    </w:p>
    <w:p w:rsidR="003F7C49" w:rsidRPr="002C0679" w:rsidRDefault="003F7C49" w:rsidP="003F7C4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Совершенствовать выразительность исполнения; выявлять в разучиваемых произведениях наиболее важные интонации, кульминации, границы формы и находить под руководством педагога исполнительские средства для их воплощения;</w:t>
      </w:r>
    </w:p>
    <w:p w:rsidR="003F7C49" w:rsidRPr="002C0679" w:rsidRDefault="003F7C49" w:rsidP="003F7C4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proofErr w:type="gram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чисто интонировать свою партию в удобном диапазоне (сопрано d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vertAlign w:val="superscript"/>
          <w:lang w:eastAsia="ru-RU"/>
        </w:rPr>
        <w:t>1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 – f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vertAlign w:val="superscript"/>
          <w:lang w:eastAsia="ru-RU"/>
        </w:rPr>
        <w:t>2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, альты h – c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vertAlign w:val="superscript"/>
          <w:lang w:eastAsia="ru-RU"/>
        </w:rPr>
        <w:t>2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), петь в академической манере, используя мягкую, при необходимости твёрдую атаку звука; петь в динамическом диапазоне </w:t>
      </w:r>
      <w:r w:rsidRPr="002C0679">
        <w:rPr>
          <w:rFonts w:ascii="Times New Roman" w:eastAsia="Times New Roman" w:hAnsi="Times New Roman" w:cs="Times New Roman"/>
          <w:b/>
          <w:bCs/>
          <w:i/>
          <w:iCs/>
          <w:color w:val="181717"/>
          <w:sz w:val="28"/>
          <w:szCs w:val="28"/>
          <w:lang w:eastAsia="ru-RU"/>
        </w:rPr>
        <w:t>p – f</w:t>
      </w: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, сохранять округлость,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полётность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звука при увеличении силы и яркости звучания голоса, эпизодически подключать элементы филировки звука, владеть штрихами </w:t>
      </w:r>
      <w:proofErr w:type="spellStart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>legato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, </w:t>
      </w:r>
      <w:proofErr w:type="spellStart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>non</w:t>
      </w:r>
      <w:proofErr w:type="spellEnd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 xml:space="preserve"> </w:t>
      </w:r>
      <w:proofErr w:type="spellStart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>legato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, </w:t>
      </w:r>
      <w:proofErr w:type="spellStart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>staccato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, </w:t>
      </w:r>
      <w:proofErr w:type="spellStart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>marcato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, </w:t>
      </w:r>
      <w:proofErr w:type="spellStart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>tenuto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;</w:t>
      </w:r>
      <w:proofErr w:type="gram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3) участвовать в исполнении различных видов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двухголосия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: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двухголосие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с выдержанным звуком, подголосочный склад, </w:t>
      </w:r>
      <w:proofErr w:type="gram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гармоническое</w:t>
      </w:r>
      <w:proofErr w:type="gram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двухголосие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по принципу вторы, гетерофония, канон;</w:t>
      </w:r>
    </w:p>
    <w:p w:rsidR="003F7C49" w:rsidRPr="002C0679" w:rsidRDefault="003F7C49" w:rsidP="003F7C4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lastRenderedPageBreak/>
        <w:t>исполнять более сложные (мелодика с хроматизмами и модуляциями, скачками на неустойчивые ступени лада, ритмическими сложностями, длинными фразами, в том числе в подвижном темпе) музыкальные произведения разных жанров, различной формы (в том числе сложная трёхчастная форма, рондо, вариации, части из циклов);</w:t>
      </w:r>
    </w:p>
    <w:p w:rsidR="003F7C49" w:rsidRPr="002C0679" w:rsidRDefault="003F7C49" w:rsidP="003F7C4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уметь самостоятельно исполнить выученные произведения </w:t>
      </w:r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 xml:space="preserve">a </w:t>
      </w:r>
      <w:proofErr w:type="spellStart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>capella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, соло, небольшим ансамблем, в том числе двухголосно;</w:t>
      </w:r>
    </w:p>
    <w:p w:rsidR="003F7C49" w:rsidRPr="002C0679" w:rsidRDefault="003F7C49" w:rsidP="003F7C4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довести до автоматизма певческую установку: активное свободное положение корпуса, плечи расправлены, ощущение упругости </w:t>
      </w:r>
      <w:proofErr w:type="gram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грудных</w:t>
      </w:r>
      <w:proofErr w:type="gram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и поясничных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мыщц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,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мыщц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брюшного пресса;</w:t>
      </w:r>
    </w:p>
    <w:p w:rsidR="003F7C49" w:rsidRPr="002C0679" w:rsidRDefault="003F7C49" w:rsidP="003F7C4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владеть приёмами и навыками оптимального певческого дыхания в различных темпах (сдержанный темп: медленный вдох через нос, выдох через рот, губы остаются мягкими; быстрый темп — вдох бесшумный одновременно через рот и нос, плечи не поднимаются), формировать навыки цепного дыхания;</w:t>
      </w:r>
    </w:p>
    <w:p w:rsidR="003F7C49" w:rsidRPr="002C0679" w:rsidRDefault="003F7C49" w:rsidP="003F7C4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контролировать певческую дикцию, выполнять правила вокальной орфоэпии, стремиться к округлости и ровности гласных, чёткому, ясному единовременному произнесению согласных в конце слова, фразы;</w:t>
      </w:r>
    </w:p>
    <w:p w:rsidR="003F7C49" w:rsidRPr="002C0679" w:rsidRDefault="003F7C49" w:rsidP="003F7C4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гибко следовать за дирижёрским жестом во время исполнения музыки при контрастной смене темпа, динамики, характера звука;</w:t>
      </w:r>
    </w:p>
    <w:p w:rsidR="003F7C49" w:rsidRPr="002C0679" w:rsidRDefault="003F7C49" w:rsidP="003F7C4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целенаправленно развивать свой музыкальный слух и голос, соблюдать правила охраны голоса;</w:t>
      </w:r>
    </w:p>
    <w:p w:rsidR="003F7C49" w:rsidRPr="002C0679" w:rsidRDefault="003F7C49" w:rsidP="003F7C4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во время исполнения слушать себя и других; вслушиваться в гармонию, интервалы, возникающие при пении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двухголосия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, в сочетании вокальной партии и аккомпанемента, слышать красоту многоголосной музыки;</w:t>
      </w:r>
    </w:p>
    <w:p w:rsidR="003F7C49" w:rsidRPr="002C0679" w:rsidRDefault="003F7C49" w:rsidP="003F7C4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замечать недостатки и исправлять их при повторном исполнении, работать над качеством унисона, ансамбля, хорового строя;</w:t>
      </w:r>
    </w:p>
    <w:p w:rsidR="003F7C49" w:rsidRPr="002C0679" w:rsidRDefault="003F7C49" w:rsidP="003F7C4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подбирать на доступных музыкальных инструментах ритмические аккомпанементы, мелодические подголоски, простейшие гармонии  к разучиваемым музыкальным произведениям;</w:t>
      </w:r>
    </w:p>
    <w:p w:rsidR="003F7C49" w:rsidRPr="002C0679" w:rsidRDefault="003F7C49" w:rsidP="003F7C4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исполнять музыкальные произведения, ориентируясь по партитуре;</w:t>
      </w:r>
    </w:p>
    <w:p w:rsidR="003F7C49" w:rsidRPr="002C0679" w:rsidRDefault="003F7C49" w:rsidP="003F7C4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уметь читать нотную запись: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звуковысотность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в пределах певческого диапазона, ключевые и случайные знаки, ритмические фигуры на основе изученных длительностей, в том числе с синкопами, распевами; узнавать в нотной записи освоенные интервалы, аккорды;</w:t>
      </w:r>
    </w:p>
    <w:p w:rsidR="003F7C49" w:rsidRPr="002C0679" w:rsidRDefault="003F7C49" w:rsidP="003F7C4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определять на слух мажорные и минорные лады, тонику, устойчивые и неустойчивые ступени, мелодические и гармонические интервалы (секунда, терция, кварта, квинта, октава);</w:t>
      </w:r>
    </w:p>
    <w:p w:rsidR="003F7C49" w:rsidRPr="002C0679" w:rsidRDefault="003F7C49" w:rsidP="003F7C4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proofErr w:type="gram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понимать значение понятий и терминов: переменный лад, пентатоника, интервал, вариации, рондо, аккорд, тоническое трезвучие, вокализ, речитатив, эпизод, дуэт, трио, импровизация, музыка в народном стиле, мюзикл, джаз, </w:t>
      </w:r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 xml:space="preserve">a </w:t>
      </w:r>
      <w:proofErr w:type="spellStart"/>
      <w:r w:rsidRPr="002C0679">
        <w:rPr>
          <w:rFonts w:ascii="Times New Roman" w:eastAsia="Times New Roman" w:hAnsi="Times New Roman" w:cs="Times New Roman"/>
          <w:i/>
          <w:iCs/>
          <w:color w:val="181717"/>
          <w:sz w:val="28"/>
          <w:szCs w:val="28"/>
          <w:lang w:eastAsia="ru-RU"/>
        </w:rPr>
        <w:t>capella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;</w:t>
      </w:r>
      <w:proofErr w:type="gramEnd"/>
    </w:p>
    <w:p w:rsidR="003F7C49" w:rsidRPr="002C0679" w:rsidRDefault="003F7C49" w:rsidP="003F7C4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lastRenderedPageBreak/>
        <w:t>сольфеджировать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песни и </w:t>
      </w:r>
      <w:proofErr w:type="spellStart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попевки</w:t>
      </w:r>
      <w:proofErr w:type="spellEnd"/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в процессе разучивания, по нотам и наизусть с ориентацией на наглядную клавиатуру, с одновременным тактированием в музыкальном размере исполняемого фрагмента;</w:t>
      </w:r>
    </w:p>
    <w:p w:rsidR="003F7C49" w:rsidRPr="002C0679" w:rsidRDefault="003F7C49" w:rsidP="003F7C4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2C0679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участвовать в театрализации, поиске сценических решений для исполнения выученных музыкальных произведений;</w:t>
      </w:r>
    </w:p>
    <w:p w:rsidR="003F7C49" w:rsidRDefault="003F7C49" w:rsidP="003F7C4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 w:right="38" w:firstLine="38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принимать участие в сводных хоровых выступлениях, певческих праздниках в своей образовательной организации и за её пределами, в том числе на городских, областных культурных и общественных м</w:t>
      </w:r>
      <w:r w:rsidR="00F15207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ероприятиях.</w:t>
      </w:r>
    </w:p>
    <w:p w:rsidR="00F15207" w:rsidRDefault="00F15207" w:rsidP="00F15207">
      <w:pPr>
        <w:shd w:val="clear" w:color="auto" w:fill="FFFFFF"/>
        <w:spacing w:before="100" w:beforeAutospacing="1" w:after="100" w:afterAutospacing="1" w:line="240" w:lineRule="auto"/>
        <w:ind w:right="3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</w:p>
    <w:p w:rsidR="00F15207" w:rsidRDefault="00F15207" w:rsidP="00F15207">
      <w:pPr>
        <w:shd w:val="clear" w:color="auto" w:fill="FFFFFF"/>
        <w:spacing w:before="100" w:beforeAutospacing="1" w:after="100" w:afterAutospacing="1" w:line="240" w:lineRule="auto"/>
        <w:ind w:right="3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</w:p>
    <w:p w:rsidR="00F15207" w:rsidRDefault="00F15207" w:rsidP="00F15207">
      <w:pPr>
        <w:shd w:val="clear" w:color="auto" w:fill="FFFFFF"/>
        <w:spacing w:before="100" w:beforeAutospacing="1" w:after="100" w:afterAutospacing="1" w:line="240" w:lineRule="auto"/>
        <w:ind w:right="3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</w:p>
    <w:p w:rsidR="00F15207" w:rsidRDefault="00F15207" w:rsidP="00F15207">
      <w:pPr>
        <w:shd w:val="clear" w:color="auto" w:fill="FFFFFF"/>
        <w:spacing w:before="100" w:beforeAutospacing="1" w:after="100" w:afterAutospacing="1" w:line="240" w:lineRule="auto"/>
        <w:ind w:right="3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</w:p>
    <w:p w:rsidR="00F15207" w:rsidRDefault="00F15207" w:rsidP="00F15207">
      <w:pPr>
        <w:shd w:val="clear" w:color="auto" w:fill="FFFFFF"/>
        <w:spacing w:before="100" w:beforeAutospacing="1" w:after="100" w:afterAutospacing="1" w:line="240" w:lineRule="auto"/>
        <w:ind w:right="3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</w:p>
    <w:p w:rsidR="00F15207" w:rsidRDefault="00F15207" w:rsidP="00F15207">
      <w:pPr>
        <w:shd w:val="clear" w:color="auto" w:fill="FFFFFF"/>
        <w:spacing w:before="100" w:beforeAutospacing="1" w:after="100" w:afterAutospacing="1" w:line="240" w:lineRule="auto"/>
        <w:ind w:right="3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</w:p>
    <w:p w:rsidR="00F15207" w:rsidRDefault="00F15207" w:rsidP="00F15207">
      <w:pPr>
        <w:shd w:val="clear" w:color="auto" w:fill="FFFFFF"/>
        <w:spacing w:before="100" w:beforeAutospacing="1" w:after="100" w:afterAutospacing="1" w:line="240" w:lineRule="auto"/>
        <w:ind w:right="3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</w:p>
    <w:p w:rsidR="00F15207" w:rsidRDefault="00F15207" w:rsidP="00F15207">
      <w:pPr>
        <w:shd w:val="clear" w:color="auto" w:fill="FFFFFF"/>
        <w:spacing w:before="100" w:beforeAutospacing="1" w:after="100" w:afterAutospacing="1" w:line="240" w:lineRule="auto"/>
        <w:ind w:right="3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</w:p>
    <w:p w:rsidR="00F15207" w:rsidRDefault="00F15207" w:rsidP="00F15207">
      <w:pPr>
        <w:shd w:val="clear" w:color="auto" w:fill="FFFFFF"/>
        <w:spacing w:before="100" w:beforeAutospacing="1" w:after="100" w:afterAutospacing="1" w:line="240" w:lineRule="auto"/>
        <w:ind w:right="3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</w:p>
    <w:p w:rsidR="00F15207" w:rsidRDefault="00F15207" w:rsidP="00F15207">
      <w:pPr>
        <w:shd w:val="clear" w:color="auto" w:fill="FFFFFF"/>
        <w:spacing w:before="100" w:beforeAutospacing="1" w:after="100" w:afterAutospacing="1" w:line="240" w:lineRule="auto"/>
        <w:ind w:right="3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</w:p>
    <w:p w:rsidR="00F15207" w:rsidRDefault="00F15207" w:rsidP="00F15207">
      <w:pPr>
        <w:shd w:val="clear" w:color="auto" w:fill="FFFFFF"/>
        <w:spacing w:before="100" w:beforeAutospacing="1" w:after="100" w:afterAutospacing="1" w:line="240" w:lineRule="auto"/>
        <w:ind w:right="3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</w:p>
    <w:p w:rsidR="00F15207" w:rsidRDefault="00F15207" w:rsidP="00F15207">
      <w:pPr>
        <w:shd w:val="clear" w:color="auto" w:fill="FFFFFF"/>
        <w:spacing w:before="100" w:beforeAutospacing="1" w:after="100" w:afterAutospacing="1" w:line="240" w:lineRule="auto"/>
        <w:ind w:right="3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</w:p>
    <w:p w:rsidR="00F15207" w:rsidRDefault="00F15207" w:rsidP="00F15207">
      <w:pPr>
        <w:shd w:val="clear" w:color="auto" w:fill="FFFFFF"/>
        <w:spacing w:before="100" w:beforeAutospacing="1" w:after="100" w:afterAutospacing="1" w:line="240" w:lineRule="auto"/>
        <w:ind w:right="3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</w:p>
    <w:p w:rsidR="00F15207" w:rsidRDefault="00F15207" w:rsidP="00F15207">
      <w:pPr>
        <w:shd w:val="clear" w:color="auto" w:fill="FFFFFF"/>
        <w:spacing w:before="100" w:beforeAutospacing="1" w:after="100" w:afterAutospacing="1" w:line="240" w:lineRule="auto"/>
        <w:ind w:right="3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</w:p>
    <w:p w:rsidR="00F15207" w:rsidRDefault="00F15207" w:rsidP="00F15207">
      <w:pPr>
        <w:shd w:val="clear" w:color="auto" w:fill="FFFFFF"/>
        <w:spacing w:before="100" w:beforeAutospacing="1" w:after="100" w:afterAutospacing="1" w:line="240" w:lineRule="auto"/>
        <w:ind w:right="3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</w:p>
    <w:p w:rsidR="00F15207" w:rsidRDefault="00F15207" w:rsidP="00F15207">
      <w:pPr>
        <w:shd w:val="clear" w:color="auto" w:fill="FFFFFF"/>
        <w:spacing w:before="100" w:beforeAutospacing="1" w:after="100" w:afterAutospacing="1" w:line="240" w:lineRule="auto"/>
        <w:ind w:right="3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</w:p>
    <w:p w:rsidR="00F15207" w:rsidRDefault="00F15207" w:rsidP="00F15207">
      <w:pPr>
        <w:shd w:val="clear" w:color="auto" w:fill="FFFFFF"/>
        <w:spacing w:before="100" w:beforeAutospacing="1" w:after="100" w:afterAutospacing="1" w:line="240" w:lineRule="auto"/>
        <w:ind w:right="3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</w:p>
    <w:p w:rsidR="00F15207" w:rsidRDefault="00F15207" w:rsidP="00F15207">
      <w:pPr>
        <w:shd w:val="clear" w:color="auto" w:fill="FFFFFF"/>
        <w:spacing w:before="100" w:beforeAutospacing="1" w:after="100" w:afterAutospacing="1" w:line="240" w:lineRule="auto"/>
        <w:ind w:right="3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</w:p>
    <w:p w:rsidR="00F15207" w:rsidRDefault="00F15207" w:rsidP="00F15207">
      <w:pPr>
        <w:shd w:val="clear" w:color="auto" w:fill="FFFFFF"/>
        <w:spacing w:before="100" w:beforeAutospacing="1" w:after="100" w:afterAutospacing="1" w:line="240" w:lineRule="auto"/>
        <w:ind w:right="3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</w:p>
    <w:p w:rsidR="00F15207" w:rsidRDefault="00F15207" w:rsidP="003F7C49">
      <w:pPr>
        <w:shd w:val="clear" w:color="auto" w:fill="FFFFFF"/>
        <w:spacing w:after="0" w:line="240" w:lineRule="auto"/>
        <w:ind w:left="216" w:right="38"/>
        <w:jc w:val="both"/>
        <w:rPr>
          <w:rFonts w:ascii="Times New Roman" w:eastAsia="Times New Roman" w:hAnsi="Times New Roman" w:cs="Times New Roman"/>
          <w:b/>
          <w:bCs/>
          <w:color w:val="181717"/>
          <w:sz w:val="24"/>
          <w:szCs w:val="24"/>
          <w:lang w:eastAsia="ru-RU"/>
        </w:rPr>
      </w:pPr>
    </w:p>
    <w:p w:rsidR="003F7C49" w:rsidRPr="003F7C49" w:rsidRDefault="003F7C49" w:rsidP="00AB24F4">
      <w:pPr>
        <w:shd w:val="clear" w:color="auto" w:fill="FFFFFF"/>
        <w:spacing w:after="0" w:line="240" w:lineRule="auto"/>
        <w:ind w:left="216" w:right="38"/>
        <w:jc w:val="center"/>
        <w:rPr>
          <w:rFonts w:ascii="Times New Roman" w:eastAsia="Times New Roman" w:hAnsi="Times New Roman" w:cs="Times New Roman"/>
          <w:color w:val="181717"/>
          <w:sz w:val="20"/>
          <w:szCs w:val="20"/>
          <w:lang w:eastAsia="ru-RU"/>
        </w:rPr>
      </w:pPr>
      <w:r w:rsidRPr="003F7C49">
        <w:rPr>
          <w:rFonts w:ascii="Times New Roman" w:eastAsia="Times New Roman" w:hAnsi="Times New Roman" w:cs="Times New Roman"/>
          <w:b/>
          <w:bCs/>
          <w:color w:val="181717"/>
          <w:sz w:val="24"/>
          <w:szCs w:val="24"/>
          <w:lang w:eastAsia="ru-RU"/>
        </w:rPr>
        <w:lastRenderedPageBreak/>
        <w:t>ТЕМАТИЧЕСКОЕ ПЛАНИРОВАНИЕ</w:t>
      </w:r>
    </w:p>
    <w:p w:rsidR="003F7C49" w:rsidRPr="003F7C49" w:rsidRDefault="003F7C49" w:rsidP="00AB24F4">
      <w:pPr>
        <w:shd w:val="clear" w:color="auto" w:fill="FFFFFF"/>
        <w:spacing w:after="0" w:line="240" w:lineRule="auto"/>
        <w:ind w:left="216" w:right="38"/>
        <w:jc w:val="center"/>
        <w:rPr>
          <w:rFonts w:ascii="Times New Roman" w:eastAsia="Times New Roman" w:hAnsi="Times New Roman" w:cs="Times New Roman"/>
          <w:color w:val="181717"/>
          <w:sz w:val="20"/>
          <w:szCs w:val="20"/>
          <w:lang w:eastAsia="ru-RU"/>
        </w:rPr>
      </w:pPr>
      <w:r w:rsidRPr="003F7C49">
        <w:rPr>
          <w:rFonts w:ascii="Times New Roman" w:eastAsia="Times New Roman" w:hAnsi="Times New Roman" w:cs="Times New Roman"/>
          <w:b/>
          <w:bCs/>
          <w:color w:val="181717"/>
          <w:sz w:val="24"/>
          <w:szCs w:val="24"/>
          <w:lang w:eastAsia="ru-RU"/>
        </w:rPr>
        <w:t>ОСНОВНОЕ СОДЕРЖАНИЕ ЗАНЯТИЙ И ВИДЫ ДЕЯТЕЛЬНОСТИ ОБУЧАЮЩИХСЯ</w:t>
      </w:r>
    </w:p>
    <w:p w:rsidR="003F7C49" w:rsidRPr="00A2379C" w:rsidRDefault="003F7C49" w:rsidP="003F7C49">
      <w:pPr>
        <w:shd w:val="clear" w:color="auto" w:fill="FFFFFF"/>
        <w:spacing w:after="0" w:line="240" w:lineRule="auto"/>
        <w:ind w:right="38" w:firstLine="56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Занятия хоровым пением проходят в форме репетиций и концертных выступлений. Повседневный репетиционный процесс направлен на выработку основного комплекса вокально-хоровых навыков у всех участников хорового коллектива, освоение репертуара, формирование сопутствующих знаний, умений, навыков. Однако без выступлений перед публикой деятельность хорового коллектива теряет значительную часть своего образовательного и воспитательного потенциала. Поэтому сами концерты и подготовка к ним являются неотъемлемой частью календарно-тематического планирования.</w:t>
      </w:r>
    </w:p>
    <w:p w:rsidR="003F7C49" w:rsidRPr="00A2379C" w:rsidRDefault="003F7C49" w:rsidP="003F7C49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A23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Концертные выступления являются, с одной стороны, мотивирующим фактором регулярных репетиционных занятий, с другой — их результатом, творческим итогом. Выступления хорового коллектива перед родителями, на общешкольных праздниках, на городских смотрах и конкурсах позволяют детям прожить особые ситуации творческого волнения и коллективного успеха. Это эмоционально насыщенный психологический опыт, связанный с высоким чувством ответственности, объединения усилий со своими товарищами ради достижения общего успеха. Большую роль в становлении певцов – артистов играет организация концертных выступлений. Так, в случае с хоровым коллективом общеобразовательной школы, это может быть участие:</w:t>
      </w:r>
    </w:p>
    <w:p w:rsidR="003F7C49" w:rsidRPr="00A2379C" w:rsidRDefault="003F7C49" w:rsidP="003F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A23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различных праздниках внутри школы;</w:t>
      </w:r>
    </w:p>
    <w:p w:rsidR="003F7C49" w:rsidRPr="00A2379C" w:rsidRDefault="003F7C49" w:rsidP="003F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A23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концертах для родителей;</w:t>
      </w:r>
    </w:p>
    <w:p w:rsidR="003F7C49" w:rsidRPr="00A2379C" w:rsidRDefault="003F7C49" w:rsidP="003F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A23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общешкольных мероприятиях;</w:t>
      </w:r>
    </w:p>
    <w:p w:rsidR="003F7C49" w:rsidRPr="00A2379C" w:rsidRDefault="003F7C49" w:rsidP="003F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A23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отчётных концертах;</w:t>
      </w:r>
    </w:p>
    <w:p w:rsidR="003F7C49" w:rsidRPr="00A2379C" w:rsidRDefault="00AB24F4" w:rsidP="003F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 районных </w:t>
      </w:r>
      <w:r w:rsidR="003F7C49" w:rsidRPr="00A23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конкурсах.</w:t>
      </w:r>
    </w:p>
    <w:p w:rsidR="003F7C49" w:rsidRPr="00A2379C" w:rsidRDefault="003F7C49" w:rsidP="003F7C49">
      <w:pPr>
        <w:shd w:val="clear" w:color="auto" w:fill="FFFFFF"/>
        <w:spacing w:after="0" w:line="240" w:lineRule="auto"/>
        <w:ind w:right="38" w:firstLine="56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По сути, каждое выступление хорового коллектива на сцене — это осуществление оригинального творческого проекта (исполнение конкретной концертной программы), который реализуется по тем же законам, что и другая проектная деятельность — через подготовку проекта, его публичное представление и последующую оценку результатов.</w:t>
      </w:r>
    </w:p>
    <w:p w:rsidR="003F7C49" w:rsidRPr="00A2379C" w:rsidRDefault="003F7C49" w:rsidP="003F7C49">
      <w:pPr>
        <w:shd w:val="clear" w:color="auto" w:fill="FFFFFF"/>
        <w:spacing w:after="0" w:line="240" w:lineRule="auto"/>
        <w:ind w:right="38" w:firstLine="56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Основу репетиционного процесса составляет работа над певческим репертуаром. Поэтому выбор музыкальных произведений для разучивания является ключевым фактором успеха деятельности любого хорового коллектива. Произведения, включаемые в репертуар хора, должны отвечать критериям доступности (как в плане вокально-хоровых навыков, так в плане образного содержания), художественности. Песни, которые исполняют школьники на хоровых занятиях, должны им нравиться, вызывать положительный эмоциональный отклик.</w:t>
      </w:r>
    </w:p>
    <w:p w:rsidR="003F7C49" w:rsidRPr="00A2379C" w:rsidRDefault="003F7C49" w:rsidP="003F7C49">
      <w:pPr>
        <w:shd w:val="clear" w:color="auto" w:fill="FFFFFF"/>
        <w:spacing w:after="0" w:line="240" w:lineRule="auto"/>
        <w:ind w:right="38" w:firstLine="56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В соответствии с модульной структурой программы по «Музыке» рекомендуется постоянно включать в репертуар, выдерживать содержательный баланс между следующими пластами музыкальных произведений</w:t>
      </w:r>
      <w:proofErr w:type="gramStart"/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1</w:t>
      </w:r>
      <w:proofErr w:type="gramEnd"/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:</w:t>
      </w:r>
    </w:p>
    <w:p w:rsidR="003F7C49" w:rsidRPr="00A2379C" w:rsidRDefault="003F7C49" w:rsidP="003F7C49">
      <w:pPr>
        <w:shd w:val="clear" w:color="auto" w:fill="FFFFFF"/>
        <w:spacing w:after="0" w:line="240" w:lineRule="auto"/>
        <w:ind w:right="38" w:firstLine="56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lastRenderedPageBreak/>
        <w:t>—музыка русских и зарубежных композиторов-классиков;</w:t>
      </w:r>
    </w:p>
    <w:p w:rsidR="003F7C49" w:rsidRPr="00A2379C" w:rsidRDefault="003F7C49" w:rsidP="003F7C49">
      <w:pPr>
        <w:shd w:val="clear" w:color="auto" w:fill="FFFFFF"/>
        <w:spacing w:after="0" w:line="240" w:lineRule="auto"/>
        <w:ind w:right="38" w:firstLine="56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—обработки народных песен (русских; своей республики, края; других народов России и мира);</w:t>
      </w:r>
    </w:p>
    <w:p w:rsidR="003F7C49" w:rsidRPr="00A2379C" w:rsidRDefault="003F7C49" w:rsidP="003F7C49">
      <w:pPr>
        <w:shd w:val="clear" w:color="auto" w:fill="FFFFFF"/>
        <w:spacing w:after="0" w:line="240" w:lineRule="auto"/>
        <w:ind w:right="38" w:firstLine="56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—песни современных композиторов (в том числе песни из популярных мультфильмов, кинофильмов, мюзиклов).</w:t>
      </w:r>
    </w:p>
    <w:p w:rsidR="003F7C49" w:rsidRPr="00A2379C" w:rsidRDefault="003F7C49" w:rsidP="003F7C49">
      <w:pPr>
        <w:shd w:val="clear" w:color="auto" w:fill="FFFFFF"/>
        <w:spacing w:after="0" w:line="240" w:lineRule="auto"/>
        <w:ind w:right="38" w:firstLine="56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В тематическом планировании, представленном по годам обучения, указано количество часов, отводимое на знакомство с основными вокально-хоровыми навыками, изучение сопутствующих теоретических знаний, разучивание репертуара. Порядок и конкретная формулировка тем может варьироваться по усмотрению учителя.</w:t>
      </w:r>
    </w:p>
    <w:p w:rsidR="003F7C49" w:rsidRPr="00A2379C" w:rsidRDefault="003F7C49" w:rsidP="003F7C49">
      <w:pPr>
        <w:shd w:val="clear" w:color="auto" w:fill="FFFFFF"/>
        <w:spacing w:after="0" w:line="240" w:lineRule="auto"/>
        <w:ind w:right="38" w:firstLine="56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На практике подготовка к освоению конкретного навыка, усвоению тех или иных терминов и понятий может начинаться заранее. Закрепление, совершенствование и проработка навыков и понятий также может продолжаться столько, сколько будет необходимо для их устойчивого формирования. Указанное разделение по часам является условным и призвано показать пропорции распределения учебного времени между различными дидактическими единицами, элементами содержания. В реальном учебно-воспитательном процессе несколько тематических блоков могут и должны присутствовать на каждом занятии, позволяя </w:t>
      </w:r>
      <w:proofErr w:type="gramStart"/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обучающимся</w:t>
      </w:r>
      <w:proofErr w:type="gramEnd"/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осваивать ритмические, мелодические, выразительные и иные стороны музыки в неразрывном единстве.</w:t>
      </w:r>
    </w:p>
    <w:p w:rsidR="003F7C49" w:rsidRPr="003F7C49" w:rsidRDefault="003F7C49" w:rsidP="003F7C49">
      <w:pPr>
        <w:shd w:val="clear" w:color="auto" w:fill="FFFFFF"/>
        <w:spacing w:after="0" w:line="240" w:lineRule="auto"/>
        <w:ind w:left="170" w:firstLine="218"/>
        <w:jc w:val="both"/>
        <w:rPr>
          <w:rFonts w:ascii="Times New Roman" w:eastAsia="Times New Roman" w:hAnsi="Times New Roman" w:cs="Times New Roman"/>
          <w:color w:val="181717"/>
          <w:sz w:val="20"/>
          <w:szCs w:val="20"/>
          <w:lang w:eastAsia="ru-RU"/>
        </w:rPr>
      </w:pPr>
      <w:r w:rsidRPr="003F7C49">
        <w:rPr>
          <w:rFonts w:ascii="Times New Roman" w:eastAsia="Times New Roman" w:hAnsi="Times New Roman" w:cs="Times New Roman"/>
          <w:b/>
          <w:bCs/>
          <w:color w:val="181717"/>
          <w:sz w:val="24"/>
          <w:szCs w:val="24"/>
          <w:lang w:eastAsia="ru-RU"/>
        </w:rPr>
        <w:t>5 класс</w:t>
      </w:r>
    </w:p>
    <w:tbl>
      <w:tblPr>
        <w:tblW w:w="10881" w:type="dxa"/>
        <w:tblInd w:w="-11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5"/>
        <w:gridCol w:w="2712"/>
        <w:gridCol w:w="1276"/>
        <w:gridCol w:w="1134"/>
        <w:gridCol w:w="1309"/>
        <w:gridCol w:w="3085"/>
      </w:tblGrid>
      <w:tr w:rsidR="003F7C49" w:rsidRPr="003F7C49" w:rsidTr="006005A2">
        <w:trPr>
          <w:trHeight w:val="556"/>
        </w:trPr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ind w:left="-1384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Раздел, тема занятия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аттестации</w:t>
            </w:r>
          </w:p>
        </w:tc>
      </w:tr>
      <w:tr w:rsidR="003F7C49" w:rsidRPr="003F7C49" w:rsidTr="006005A2"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Вводное занятие. Инструктаж.</w:t>
            </w:r>
          </w:p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 работы на учебный год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предвари</w:t>
            </w:r>
          </w:p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тельный</w:t>
            </w:r>
          </w:p>
        </w:tc>
      </w:tr>
      <w:tr w:rsidR="003F7C49" w:rsidRPr="003F7C49" w:rsidTr="006005A2"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Вокальная работа.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3F7C49" w:rsidRPr="003F7C49" w:rsidTr="006005A2"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Певческая установка.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6005A2"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дыханием.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6005A2"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атакой звука.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6005A2"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Артикуляция.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6005A2"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дикцией.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6005A2"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Распевание.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3F7C49" w:rsidRPr="003F7C49" w:rsidTr="006005A2">
        <w:trPr>
          <w:trHeight w:val="710"/>
        </w:trPr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Вокально – интонационные упражнения.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240" w:lineRule="auto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240" w:lineRule="auto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6005A2"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над ансамблем хора и над хоровым строем.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3F7C49" w:rsidRPr="003F7C49" w:rsidTr="006005A2"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Ансамбль.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6005A2"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6005A2"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Стили хоровых произведений.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6005A2"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Разучивание песенного репертуара.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6005A2"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IV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proofErr w:type="spellStart"/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Концертно</w:t>
            </w:r>
            <w:proofErr w:type="spellEnd"/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исполнительская деятельность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Итоговый</w:t>
            </w:r>
          </w:p>
        </w:tc>
      </w:tr>
      <w:tr w:rsidR="003F7C49" w:rsidRPr="003F7C49" w:rsidTr="006005A2">
        <w:trPr>
          <w:trHeight w:val="248"/>
        </w:trPr>
        <w:tc>
          <w:tcPr>
            <w:tcW w:w="13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27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EB7489" w:rsidRDefault="00EB748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181717"/>
                <w:sz w:val="24"/>
                <w:szCs w:val="24"/>
                <w:lang w:eastAsia="ru-RU"/>
              </w:rPr>
            </w:pPr>
            <w:r w:rsidRPr="00EB7489">
              <w:rPr>
                <w:rFonts w:ascii="Times New Roman" w:eastAsia="Times New Roman" w:hAnsi="Times New Roman" w:cs="Times New Roman"/>
                <w:b/>
                <w:color w:val="181717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3F7C49" w:rsidRPr="003F7C49" w:rsidTr="006005A2">
        <w:trPr>
          <w:trHeight w:val="28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27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</w:tbl>
    <w:p w:rsidR="003F7C49" w:rsidRPr="003F7C49" w:rsidRDefault="003F7C49" w:rsidP="003F7C49">
      <w:pPr>
        <w:shd w:val="clear" w:color="auto" w:fill="FFFFFF"/>
        <w:spacing w:after="0" w:line="240" w:lineRule="auto"/>
        <w:ind w:left="170" w:firstLine="218"/>
        <w:jc w:val="both"/>
        <w:rPr>
          <w:rFonts w:ascii="Times New Roman" w:eastAsia="Times New Roman" w:hAnsi="Times New Roman" w:cs="Times New Roman"/>
          <w:color w:val="181717"/>
          <w:sz w:val="20"/>
          <w:szCs w:val="20"/>
          <w:lang w:eastAsia="ru-RU"/>
        </w:rPr>
      </w:pPr>
      <w:r w:rsidRPr="003F7C49">
        <w:rPr>
          <w:rFonts w:ascii="Times New Roman" w:eastAsia="Times New Roman" w:hAnsi="Times New Roman" w:cs="Times New Roman"/>
          <w:b/>
          <w:bCs/>
          <w:color w:val="181717"/>
          <w:sz w:val="24"/>
          <w:szCs w:val="24"/>
          <w:lang w:eastAsia="ru-RU"/>
        </w:rPr>
        <w:t>6 класс</w:t>
      </w:r>
    </w:p>
    <w:tbl>
      <w:tblPr>
        <w:tblW w:w="11448" w:type="dxa"/>
        <w:tblInd w:w="-170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"/>
        <w:gridCol w:w="854"/>
        <w:gridCol w:w="3541"/>
        <w:gridCol w:w="1276"/>
        <w:gridCol w:w="1101"/>
        <w:gridCol w:w="1309"/>
        <w:gridCol w:w="3118"/>
      </w:tblGrid>
      <w:tr w:rsidR="003F7C49" w:rsidRPr="003F7C49" w:rsidTr="00AB24F4">
        <w:trPr>
          <w:trHeight w:val="555"/>
        </w:trPr>
        <w:tc>
          <w:tcPr>
            <w:tcW w:w="11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ind w:left="-1384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Раздел, тема занятия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AB24F4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181717"/>
                <w:sz w:val="20"/>
                <w:szCs w:val="20"/>
                <w:lang w:eastAsia="ru-RU"/>
              </w:rPr>
            </w:pPr>
            <w:r w:rsidRPr="00AB24F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аттестации</w:t>
            </w:r>
          </w:p>
        </w:tc>
      </w:tr>
      <w:tr w:rsidR="003F7C49" w:rsidRPr="003F7C49" w:rsidTr="00AB24F4">
        <w:trPr>
          <w:gridBefore w:val="1"/>
          <w:wBefore w:w="249" w:type="dxa"/>
          <w:trHeight w:val="1108"/>
        </w:trPr>
        <w:tc>
          <w:tcPr>
            <w:tcW w:w="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Вводное занятие. Инструктаж.</w:t>
            </w:r>
          </w:p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 работы на учебный год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предвари</w:t>
            </w:r>
          </w:p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тельный</w:t>
            </w:r>
          </w:p>
        </w:tc>
      </w:tr>
      <w:tr w:rsidR="003F7C49" w:rsidRPr="003F7C49" w:rsidTr="00AB24F4">
        <w:trPr>
          <w:trHeight w:val="285"/>
        </w:trPr>
        <w:tc>
          <w:tcPr>
            <w:tcW w:w="11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3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Вокальная работа.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3F7C49" w:rsidRPr="003F7C49" w:rsidTr="00AB24F4">
        <w:trPr>
          <w:trHeight w:val="285"/>
        </w:trPr>
        <w:tc>
          <w:tcPr>
            <w:tcW w:w="11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Певческая установка.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rPr>
          <w:trHeight w:val="285"/>
        </w:trPr>
        <w:tc>
          <w:tcPr>
            <w:tcW w:w="11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дыханием.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rPr>
          <w:trHeight w:val="554"/>
        </w:trPr>
        <w:tc>
          <w:tcPr>
            <w:tcW w:w="11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атакой звука.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rPr>
          <w:trHeight w:val="270"/>
        </w:trPr>
        <w:tc>
          <w:tcPr>
            <w:tcW w:w="11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Артикуляция.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rPr>
          <w:trHeight w:val="285"/>
        </w:trPr>
        <w:tc>
          <w:tcPr>
            <w:tcW w:w="11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дикцией.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6005A2">
            <w:pPr>
              <w:spacing w:after="0" w:line="0" w:lineRule="atLeast"/>
              <w:ind w:right="1674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rPr>
          <w:trHeight w:val="285"/>
        </w:trPr>
        <w:tc>
          <w:tcPr>
            <w:tcW w:w="11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3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Распевание.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3F7C49" w:rsidRPr="003F7C49" w:rsidTr="00AB24F4">
        <w:trPr>
          <w:trHeight w:val="709"/>
        </w:trPr>
        <w:tc>
          <w:tcPr>
            <w:tcW w:w="11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Вокально – интонационные упражнения.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240" w:lineRule="auto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240" w:lineRule="auto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rPr>
          <w:trHeight w:val="839"/>
        </w:trPr>
        <w:tc>
          <w:tcPr>
            <w:tcW w:w="11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3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над ансамблем хора и над хоровым строем.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3F7C49" w:rsidRPr="003F7C49" w:rsidTr="00AB24F4">
        <w:trPr>
          <w:trHeight w:val="285"/>
        </w:trPr>
        <w:tc>
          <w:tcPr>
            <w:tcW w:w="11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Ансамбль.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rPr>
          <w:trHeight w:val="270"/>
        </w:trPr>
        <w:tc>
          <w:tcPr>
            <w:tcW w:w="11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rPr>
          <w:trHeight w:val="554"/>
        </w:trPr>
        <w:tc>
          <w:tcPr>
            <w:tcW w:w="11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Стили хоровых произведений.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rPr>
          <w:trHeight w:val="569"/>
        </w:trPr>
        <w:tc>
          <w:tcPr>
            <w:tcW w:w="11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Разучивание песенного репертуара.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rPr>
          <w:trHeight w:val="824"/>
        </w:trPr>
        <w:tc>
          <w:tcPr>
            <w:tcW w:w="11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3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proofErr w:type="spellStart"/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Концертно</w:t>
            </w:r>
            <w:proofErr w:type="spellEnd"/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исполнительская деятельность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Итоговый</w:t>
            </w:r>
          </w:p>
        </w:tc>
      </w:tr>
      <w:tr w:rsidR="003F7C49" w:rsidRPr="003F7C49" w:rsidTr="00AB24F4">
        <w:trPr>
          <w:trHeight w:val="248"/>
        </w:trPr>
        <w:tc>
          <w:tcPr>
            <w:tcW w:w="110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35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3F7C49" w:rsidRPr="003F7C49" w:rsidTr="00AB24F4">
        <w:trPr>
          <w:trHeight w:val="284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35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</w:p>
        </w:tc>
        <w:tc>
          <w:tcPr>
            <w:tcW w:w="11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</w:tbl>
    <w:p w:rsidR="003F7C49" w:rsidRPr="003F7C49" w:rsidRDefault="003F7C49" w:rsidP="003F7C49">
      <w:pPr>
        <w:shd w:val="clear" w:color="auto" w:fill="FFFFFF"/>
        <w:spacing w:after="0" w:line="240" w:lineRule="auto"/>
        <w:ind w:left="170" w:firstLine="218"/>
        <w:jc w:val="both"/>
        <w:rPr>
          <w:rFonts w:ascii="Times New Roman" w:eastAsia="Times New Roman" w:hAnsi="Times New Roman" w:cs="Times New Roman"/>
          <w:color w:val="181717"/>
          <w:sz w:val="20"/>
          <w:szCs w:val="20"/>
          <w:lang w:eastAsia="ru-RU"/>
        </w:rPr>
      </w:pPr>
      <w:r w:rsidRPr="003F7C49">
        <w:rPr>
          <w:rFonts w:ascii="Times New Roman" w:eastAsia="Times New Roman" w:hAnsi="Times New Roman" w:cs="Times New Roman"/>
          <w:b/>
          <w:bCs/>
          <w:color w:val="181717"/>
          <w:sz w:val="24"/>
          <w:szCs w:val="24"/>
          <w:lang w:eastAsia="ru-RU"/>
        </w:rPr>
        <w:t>7 класс</w:t>
      </w:r>
    </w:p>
    <w:tbl>
      <w:tblPr>
        <w:tblW w:w="11448" w:type="dxa"/>
        <w:tblInd w:w="-170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2"/>
        <w:gridCol w:w="3542"/>
        <w:gridCol w:w="1276"/>
        <w:gridCol w:w="1101"/>
        <w:gridCol w:w="1309"/>
        <w:gridCol w:w="3118"/>
      </w:tblGrid>
      <w:tr w:rsidR="003F7C49" w:rsidRPr="003F7C49" w:rsidTr="00AB24F4">
        <w:trPr>
          <w:trHeight w:val="553"/>
        </w:trPr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ind w:left="-1384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Раздел, тема занятия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аттестации</w:t>
            </w:r>
          </w:p>
        </w:tc>
      </w:tr>
      <w:tr w:rsidR="003F7C49" w:rsidRPr="003F7C49" w:rsidTr="00AB24F4">
        <w:trPr>
          <w:trHeight w:val="143"/>
        </w:trPr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Вводное занятие. Инструктаж.</w:t>
            </w:r>
          </w:p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 работы на учебный год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предвари</w:t>
            </w:r>
          </w:p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тельный</w:t>
            </w:r>
          </w:p>
        </w:tc>
      </w:tr>
      <w:tr w:rsidR="003F7C49" w:rsidRPr="003F7C49" w:rsidTr="00AB24F4">
        <w:trPr>
          <w:trHeight w:val="143"/>
        </w:trPr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Вокальная работа.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3F7C49" w:rsidRPr="003F7C49" w:rsidTr="00AB24F4">
        <w:trPr>
          <w:trHeight w:val="143"/>
        </w:trPr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Певческая установка.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rPr>
          <w:trHeight w:val="143"/>
        </w:trPr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дыханием.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rPr>
          <w:trHeight w:val="143"/>
        </w:trPr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атакой звука.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rPr>
          <w:trHeight w:val="143"/>
        </w:trPr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Артикуляция.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rPr>
          <w:trHeight w:val="269"/>
        </w:trPr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дикцией.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rPr>
          <w:trHeight w:val="283"/>
        </w:trPr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Распевание.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3F7C49" w:rsidRPr="003F7C49" w:rsidTr="00AB24F4">
        <w:trPr>
          <w:trHeight w:val="706"/>
        </w:trPr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Вокально – интонационные упражнения.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rPr>
          <w:trHeight w:val="820"/>
        </w:trPr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над ансамблем хора и над хоровым строем.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3F7C49" w:rsidRPr="003F7C49" w:rsidTr="00AB24F4">
        <w:trPr>
          <w:trHeight w:val="283"/>
        </w:trPr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Ансамбль.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rPr>
          <w:trHeight w:val="283"/>
        </w:trPr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rPr>
          <w:trHeight w:val="552"/>
        </w:trPr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Стили хоровых произведений.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rPr>
          <w:trHeight w:val="552"/>
        </w:trPr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Разучивание песенного репертуара.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rPr>
          <w:trHeight w:val="595"/>
        </w:trPr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proofErr w:type="spellStart"/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Концертно</w:t>
            </w:r>
            <w:proofErr w:type="spellEnd"/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исполнительская деятельность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Итоговый</w:t>
            </w:r>
          </w:p>
        </w:tc>
      </w:tr>
      <w:tr w:rsidR="003F7C49" w:rsidRPr="003F7C49" w:rsidTr="00AB24F4">
        <w:trPr>
          <w:trHeight w:val="247"/>
        </w:trPr>
        <w:tc>
          <w:tcPr>
            <w:tcW w:w="11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3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3F7C49" w:rsidRPr="003F7C49" w:rsidTr="00AB24F4">
        <w:trPr>
          <w:trHeight w:val="28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3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</w:p>
        </w:tc>
        <w:tc>
          <w:tcPr>
            <w:tcW w:w="11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6005A2">
            <w:pPr>
              <w:spacing w:after="0" w:line="240" w:lineRule="auto"/>
              <w:ind w:right="1957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</w:tbl>
    <w:p w:rsidR="003F7C49" w:rsidRPr="003F7C49" w:rsidRDefault="003F7C49" w:rsidP="003F7C49">
      <w:pPr>
        <w:shd w:val="clear" w:color="auto" w:fill="FFFFFF"/>
        <w:spacing w:after="0" w:line="240" w:lineRule="auto"/>
        <w:ind w:left="170" w:firstLine="218"/>
        <w:jc w:val="both"/>
        <w:rPr>
          <w:rFonts w:ascii="Times New Roman" w:eastAsia="Times New Roman" w:hAnsi="Times New Roman" w:cs="Times New Roman"/>
          <w:color w:val="181717"/>
          <w:sz w:val="20"/>
          <w:szCs w:val="20"/>
          <w:lang w:eastAsia="ru-RU"/>
        </w:rPr>
      </w:pPr>
      <w:r w:rsidRPr="003F7C49">
        <w:rPr>
          <w:rFonts w:ascii="Times New Roman" w:eastAsia="Times New Roman" w:hAnsi="Times New Roman" w:cs="Times New Roman"/>
          <w:b/>
          <w:bCs/>
          <w:color w:val="181717"/>
          <w:sz w:val="24"/>
          <w:szCs w:val="24"/>
          <w:lang w:eastAsia="ru-RU"/>
        </w:rPr>
        <w:t>8 класс</w:t>
      </w:r>
    </w:p>
    <w:tbl>
      <w:tblPr>
        <w:tblW w:w="10640" w:type="dxa"/>
        <w:tblInd w:w="-893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5"/>
        <w:gridCol w:w="2722"/>
        <w:gridCol w:w="1035"/>
        <w:gridCol w:w="1134"/>
        <w:gridCol w:w="1276"/>
        <w:gridCol w:w="3118"/>
      </w:tblGrid>
      <w:tr w:rsidR="003F7C49" w:rsidRPr="003F7C49" w:rsidTr="00AB24F4">
        <w:trPr>
          <w:trHeight w:val="556"/>
        </w:trPr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ind w:left="-1384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Раздел, тема занятия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аттестации</w:t>
            </w:r>
          </w:p>
        </w:tc>
      </w:tr>
      <w:tr w:rsidR="003F7C49" w:rsidRPr="003F7C49" w:rsidTr="00AB24F4"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Вводное занятие. Инструктаж.</w:t>
            </w:r>
          </w:p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 работы на учебный год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предвари</w:t>
            </w:r>
          </w:p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тельный</w:t>
            </w:r>
          </w:p>
        </w:tc>
      </w:tr>
      <w:tr w:rsidR="003F7C49" w:rsidRPr="003F7C49" w:rsidTr="00AB24F4"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Вокальная работа.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3F7C49" w:rsidRPr="003F7C49" w:rsidTr="00AB24F4"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Певческая установка.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дыханием.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AB24F4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AB24F4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атакой звука.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AB24F4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AB24F4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Артикуляция.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AB24F4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AB24F4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дикцией.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AB24F4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AB24F4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Распевание.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AB24F4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3F7C49" w:rsidRPr="003F7C49" w:rsidTr="00AB24F4">
        <w:trPr>
          <w:trHeight w:val="710"/>
        </w:trPr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Вокально – интонационные упражнения.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AB24F4" w:rsidP="003F7C49">
            <w:pPr>
              <w:spacing w:after="0" w:line="240" w:lineRule="auto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AB24F4" w:rsidP="003F7C49">
            <w:pPr>
              <w:spacing w:after="0" w:line="240" w:lineRule="auto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над ансамблем хора и над хоровым строем.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AB24F4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3F7C49" w:rsidRPr="003F7C49" w:rsidTr="00AB24F4"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Ансамбль.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AB24F4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AB24F4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AB24F4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Строй.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AB24F4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AB24F4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AB24F4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Стили хоровых произведений.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AB24F4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AB24F4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Разучивание песенного репертуара.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AB24F4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AB24F4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3F7C49" w:rsidRPr="003F7C49" w:rsidTr="00AB24F4"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proofErr w:type="spellStart"/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Концертно</w:t>
            </w:r>
            <w:proofErr w:type="spellEnd"/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исполнительская деятельность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ind w:firstLine="360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Итоговый</w:t>
            </w:r>
          </w:p>
        </w:tc>
      </w:tr>
      <w:tr w:rsidR="003F7C49" w:rsidRPr="003F7C49" w:rsidTr="00AB24F4">
        <w:trPr>
          <w:trHeight w:val="248"/>
        </w:trPr>
        <w:tc>
          <w:tcPr>
            <w:tcW w:w="13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 w:rsidRPr="003F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0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AB24F4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AB24F4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EB7489" w:rsidP="003F7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3F7C49" w:rsidRPr="003F7C49" w:rsidTr="00AB24F4">
        <w:trPr>
          <w:trHeight w:val="284"/>
        </w:trPr>
        <w:tc>
          <w:tcPr>
            <w:tcW w:w="13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49" w:rsidRPr="003F7C49" w:rsidRDefault="003F7C49" w:rsidP="003F7C4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</w:tbl>
    <w:p w:rsidR="00EB7489" w:rsidRDefault="00EB7489" w:rsidP="003F7C49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181717"/>
          <w:sz w:val="24"/>
          <w:szCs w:val="24"/>
          <w:lang w:eastAsia="ru-RU"/>
        </w:rPr>
      </w:pPr>
    </w:p>
    <w:p w:rsidR="00EB7489" w:rsidRDefault="00EB7489" w:rsidP="003F7C49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181717"/>
          <w:sz w:val="24"/>
          <w:szCs w:val="24"/>
          <w:lang w:eastAsia="ru-RU"/>
        </w:rPr>
      </w:pPr>
    </w:p>
    <w:p w:rsidR="00EB7489" w:rsidRDefault="00EB7489" w:rsidP="003F7C49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181717"/>
          <w:sz w:val="24"/>
          <w:szCs w:val="24"/>
          <w:lang w:eastAsia="ru-RU"/>
        </w:rPr>
      </w:pPr>
    </w:p>
    <w:p w:rsidR="003F7C49" w:rsidRPr="003F7C49" w:rsidRDefault="003F7C49" w:rsidP="003F7C49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181717"/>
          <w:sz w:val="20"/>
          <w:szCs w:val="20"/>
          <w:lang w:eastAsia="ru-RU"/>
        </w:rPr>
      </w:pPr>
      <w:r w:rsidRPr="003F7C49">
        <w:rPr>
          <w:rFonts w:ascii="Times New Roman" w:eastAsia="Times New Roman" w:hAnsi="Times New Roman" w:cs="Times New Roman"/>
          <w:b/>
          <w:bCs/>
          <w:color w:val="181717"/>
          <w:sz w:val="24"/>
          <w:szCs w:val="24"/>
          <w:lang w:eastAsia="ru-RU"/>
        </w:rPr>
        <w:t>СПИСОК РЕКОМЕНДУЕМОЙ ЛИТЕРАТУРЫ</w:t>
      </w:r>
    </w:p>
    <w:p w:rsidR="003F7C49" w:rsidRPr="00A2379C" w:rsidRDefault="003F7C49" w:rsidP="003F7C49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 Алиев Ю. Б. Пение на уроках музыки: конспекты уроков, репертуар, методика</w:t>
      </w:r>
      <w:r w:rsidRPr="003F7C49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. — </w:t>
      </w:r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М., 2005.</w:t>
      </w:r>
    </w:p>
    <w:p w:rsidR="003F7C49" w:rsidRPr="00A2379C" w:rsidRDefault="003F7C49" w:rsidP="003F7C49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Альбова Е., Шереметьева Н. Вокально-хоровые упражнения для начальной школы. — М.; Л.: Государственное музыкальное издательство, 1949.</w:t>
      </w:r>
    </w:p>
    <w:p w:rsidR="003F7C49" w:rsidRPr="00A2379C" w:rsidRDefault="003F7C49" w:rsidP="003F7C49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proofErr w:type="spellStart"/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Багадуров</w:t>
      </w:r>
      <w:proofErr w:type="spellEnd"/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В. А. Воспитание и охрана детского голоса: Сб. статей. — М., 1953.</w:t>
      </w:r>
    </w:p>
    <w:p w:rsidR="003F7C49" w:rsidRPr="00A2379C" w:rsidRDefault="003F7C49" w:rsidP="003F7C49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Вопросы вокально-хорового развития школьников: Интонация и строй</w:t>
      </w:r>
      <w:proofErr w:type="gramStart"/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/ С</w:t>
      </w:r>
      <w:proofErr w:type="gramEnd"/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ост. Б.Э. </w:t>
      </w:r>
      <w:proofErr w:type="spellStart"/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Биринская</w:t>
      </w:r>
      <w:proofErr w:type="spellEnd"/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. — Л., 1977.</w:t>
      </w:r>
    </w:p>
    <w:p w:rsidR="003F7C49" w:rsidRPr="00A2379C" w:rsidRDefault="003F7C49" w:rsidP="003F7C49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proofErr w:type="spellStart"/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Гембицкая</w:t>
      </w:r>
      <w:proofErr w:type="spellEnd"/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Е. Я. Из опыта работы с хором учащихся средней школы. — М., 1960.     Добровольская Н. Н. Вокальные упражнения в школьном хоре. </w:t>
      </w:r>
      <w:proofErr w:type="spellStart"/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Вып</w:t>
      </w:r>
      <w:proofErr w:type="spellEnd"/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. 1: 1—4 классы. — М., 1964.</w:t>
      </w:r>
    </w:p>
    <w:p w:rsidR="003F7C49" w:rsidRPr="00A2379C" w:rsidRDefault="003F7C49" w:rsidP="003F7C49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Добровольская Н. Н. Орлова Н. </w:t>
      </w:r>
      <w:proofErr w:type="gramStart"/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Д.</w:t>
      </w:r>
      <w:proofErr w:type="gramEnd"/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Что надо знать учителю о детском голосе. — М., 1972.</w:t>
      </w:r>
    </w:p>
    <w:p w:rsidR="003F7C49" w:rsidRPr="00A2379C" w:rsidRDefault="003F7C49" w:rsidP="003F7C49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Емельянов В. В. Развитие голоса. Координация и тренинг. — СПб</w:t>
      </w:r>
      <w:proofErr w:type="gramStart"/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., </w:t>
      </w:r>
      <w:proofErr w:type="gramEnd"/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1997.</w:t>
      </w:r>
    </w:p>
    <w:p w:rsidR="003F7C49" w:rsidRPr="00A2379C" w:rsidRDefault="003F7C49" w:rsidP="003F7C49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Живов В. Л. Хоровое исполнительство: Теория. Методика. Практика. — М., 2003. Куликова Н. Ф. К вопросу о работе с неточно интонирующими учащимися первого класса // Музыкальное воспитание в школе. </w:t>
      </w:r>
      <w:proofErr w:type="spellStart"/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Вып</w:t>
      </w:r>
      <w:proofErr w:type="spellEnd"/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. 11. — М., 1976.</w:t>
      </w:r>
    </w:p>
    <w:p w:rsidR="003F7C49" w:rsidRPr="00A2379C" w:rsidRDefault="003F7C49" w:rsidP="003F7C49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proofErr w:type="spellStart"/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Лукашин</w:t>
      </w:r>
      <w:proofErr w:type="spellEnd"/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А. М., Перепелкина А. Вокально-хоровые упражнения на уроках пения в общеобразовательной школе. — М., 1964.</w:t>
      </w:r>
    </w:p>
    <w:p w:rsidR="00A2379C" w:rsidRPr="00A2379C" w:rsidRDefault="003F7C49" w:rsidP="00A2379C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Малинина Е. М. Вокальное воспитание детей. — Л.: Музыка, 1966. — 87 с. Никольская-Береговская К. Ф. Русская вокально-хоровая школа: От древности до XXI века: учебное пособие для студентов высших учебных заведений. — М., 2003. </w:t>
      </w:r>
      <w:proofErr w:type="spellStart"/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Огороднов</w:t>
      </w:r>
      <w:proofErr w:type="spellEnd"/>
      <w:r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 xml:space="preserve"> Д. Е. Музыкально-певческое воспитание в общеобр</w:t>
      </w:r>
      <w:r w:rsidR="00A2379C" w:rsidRPr="00A2379C"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  <w:t>азовательной школе. — Л., 1972.</w:t>
      </w:r>
    </w:p>
    <w:p w:rsidR="00600D9D" w:rsidRPr="00A2379C" w:rsidRDefault="00600D9D">
      <w:pPr>
        <w:rPr>
          <w:sz w:val="28"/>
          <w:szCs w:val="28"/>
        </w:rPr>
      </w:pPr>
    </w:p>
    <w:sectPr w:rsidR="00600D9D" w:rsidRPr="00A23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4F4" w:rsidRDefault="00AB24F4" w:rsidP="006670EF">
      <w:pPr>
        <w:spacing w:after="0" w:line="240" w:lineRule="auto"/>
      </w:pPr>
      <w:r>
        <w:separator/>
      </w:r>
    </w:p>
  </w:endnote>
  <w:endnote w:type="continuationSeparator" w:id="0">
    <w:p w:rsidR="00AB24F4" w:rsidRDefault="00AB24F4" w:rsidP="00667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4F4" w:rsidRDefault="00AB24F4" w:rsidP="006670EF">
      <w:pPr>
        <w:spacing w:after="0" w:line="240" w:lineRule="auto"/>
      </w:pPr>
      <w:r>
        <w:separator/>
      </w:r>
    </w:p>
  </w:footnote>
  <w:footnote w:type="continuationSeparator" w:id="0">
    <w:p w:rsidR="00AB24F4" w:rsidRDefault="00AB24F4" w:rsidP="00667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80ACB"/>
    <w:multiLevelType w:val="multilevel"/>
    <w:tmpl w:val="5E009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132DD7"/>
    <w:multiLevelType w:val="multilevel"/>
    <w:tmpl w:val="B14C3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7A2C7A"/>
    <w:multiLevelType w:val="multilevel"/>
    <w:tmpl w:val="F11AF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1414E6"/>
    <w:multiLevelType w:val="multilevel"/>
    <w:tmpl w:val="CEA08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5843EF"/>
    <w:multiLevelType w:val="multilevel"/>
    <w:tmpl w:val="C27C9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EE3E9C"/>
    <w:multiLevelType w:val="multilevel"/>
    <w:tmpl w:val="42ECA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E06FC6"/>
    <w:multiLevelType w:val="multilevel"/>
    <w:tmpl w:val="A23AF8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AE6E71"/>
    <w:multiLevelType w:val="multilevel"/>
    <w:tmpl w:val="8438DB9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2E348F0"/>
    <w:multiLevelType w:val="multilevel"/>
    <w:tmpl w:val="CF3A73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FE3B24"/>
    <w:multiLevelType w:val="multilevel"/>
    <w:tmpl w:val="127690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68119D0"/>
    <w:multiLevelType w:val="multilevel"/>
    <w:tmpl w:val="D4F20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801105B"/>
    <w:multiLevelType w:val="multilevel"/>
    <w:tmpl w:val="27427C3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8827ACC"/>
    <w:multiLevelType w:val="multilevel"/>
    <w:tmpl w:val="5A1C40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C2D2D44"/>
    <w:multiLevelType w:val="multilevel"/>
    <w:tmpl w:val="A24E1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02D0B59"/>
    <w:multiLevelType w:val="multilevel"/>
    <w:tmpl w:val="30B60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2072535"/>
    <w:multiLevelType w:val="multilevel"/>
    <w:tmpl w:val="312270C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44B0893"/>
    <w:multiLevelType w:val="multilevel"/>
    <w:tmpl w:val="3968DB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47F51AC"/>
    <w:multiLevelType w:val="multilevel"/>
    <w:tmpl w:val="FBA214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69D00E8"/>
    <w:multiLevelType w:val="multilevel"/>
    <w:tmpl w:val="FE78C7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7A8139F"/>
    <w:multiLevelType w:val="multilevel"/>
    <w:tmpl w:val="CA664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AEF3D58"/>
    <w:multiLevelType w:val="multilevel"/>
    <w:tmpl w:val="20C470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0AA206A"/>
    <w:multiLevelType w:val="multilevel"/>
    <w:tmpl w:val="71B481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33000F0"/>
    <w:multiLevelType w:val="multilevel"/>
    <w:tmpl w:val="4352F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96630C8"/>
    <w:multiLevelType w:val="multilevel"/>
    <w:tmpl w:val="4CEA0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E475BB8"/>
    <w:multiLevelType w:val="multilevel"/>
    <w:tmpl w:val="C32031A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003759A"/>
    <w:multiLevelType w:val="multilevel"/>
    <w:tmpl w:val="E21E4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0C178CC"/>
    <w:multiLevelType w:val="multilevel"/>
    <w:tmpl w:val="E0B29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25A1A7D"/>
    <w:multiLevelType w:val="multilevel"/>
    <w:tmpl w:val="ABA8F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3884C34"/>
    <w:multiLevelType w:val="multilevel"/>
    <w:tmpl w:val="431AB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3CD271E"/>
    <w:multiLevelType w:val="multilevel"/>
    <w:tmpl w:val="D17C1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5BF40D3"/>
    <w:multiLevelType w:val="multilevel"/>
    <w:tmpl w:val="4B3A43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7C152A0"/>
    <w:multiLevelType w:val="multilevel"/>
    <w:tmpl w:val="2F4CF9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9030445"/>
    <w:multiLevelType w:val="multilevel"/>
    <w:tmpl w:val="FD5C6C3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A983BFF"/>
    <w:multiLevelType w:val="multilevel"/>
    <w:tmpl w:val="F0B024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C94695E"/>
    <w:multiLevelType w:val="multilevel"/>
    <w:tmpl w:val="1D905D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DB66991"/>
    <w:multiLevelType w:val="multilevel"/>
    <w:tmpl w:val="36EAF7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E645EBA"/>
    <w:multiLevelType w:val="multilevel"/>
    <w:tmpl w:val="7B46B7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54C6079"/>
    <w:multiLevelType w:val="multilevel"/>
    <w:tmpl w:val="93349D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64777CA"/>
    <w:multiLevelType w:val="multilevel"/>
    <w:tmpl w:val="AEE07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6DB0860"/>
    <w:multiLevelType w:val="multilevel"/>
    <w:tmpl w:val="1114AE8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7E73D51"/>
    <w:multiLevelType w:val="multilevel"/>
    <w:tmpl w:val="2AFA178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9F33F27"/>
    <w:multiLevelType w:val="multilevel"/>
    <w:tmpl w:val="090C88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AB134E0"/>
    <w:multiLevelType w:val="multilevel"/>
    <w:tmpl w:val="7A14B81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F8F6733"/>
    <w:multiLevelType w:val="multilevel"/>
    <w:tmpl w:val="A61280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8"/>
  </w:num>
  <w:num w:numId="2">
    <w:abstractNumId w:val="6"/>
  </w:num>
  <w:num w:numId="3">
    <w:abstractNumId w:val="18"/>
  </w:num>
  <w:num w:numId="4">
    <w:abstractNumId w:val="41"/>
  </w:num>
  <w:num w:numId="5">
    <w:abstractNumId w:val="34"/>
  </w:num>
  <w:num w:numId="6">
    <w:abstractNumId w:val="32"/>
  </w:num>
  <w:num w:numId="7">
    <w:abstractNumId w:val="15"/>
  </w:num>
  <w:num w:numId="8">
    <w:abstractNumId w:val="11"/>
  </w:num>
  <w:num w:numId="9">
    <w:abstractNumId w:val="24"/>
  </w:num>
  <w:num w:numId="10">
    <w:abstractNumId w:val="13"/>
  </w:num>
  <w:num w:numId="11">
    <w:abstractNumId w:val="43"/>
  </w:num>
  <w:num w:numId="12">
    <w:abstractNumId w:val="25"/>
  </w:num>
  <w:num w:numId="13">
    <w:abstractNumId w:val="28"/>
  </w:num>
  <w:num w:numId="14">
    <w:abstractNumId w:val="37"/>
  </w:num>
  <w:num w:numId="15">
    <w:abstractNumId w:val="23"/>
  </w:num>
  <w:num w:numId="16">
    <w:abstractNumId w:val="29"/>
  </w:num>
  <w:num w:numId="17">
    <w:abstractNumId w:val="9"/>
  </w:num>
  <w:num w:numId="18">
    <w:abstractNumId w:val="1"/>
  </w:num>
  <w:num w:numId="19">
    <w:abstractNumId w:val="21"/>
  </w:num>
  <w:num w:numId="20">
    <w:abstractNumId w:val="31"/>
  </w:num>
  <w:num w:numId="21">
    <w:abstractNumId w:val="35"/>
  </w:num>
  <w:num w:numId="22">
    <w:abstractNumId w:val="8"/>
  </w:num>
  <w:num w:numId="23">
    <w:abstractNumId w:val="7"/>
  </w:num>
  <w:num w:numId="24">
    <w:abstractNumId w:val="40"/>
  </w:num>
  <w:num w:numId="25">
    <w:abstractNumId w:val="42"/>
  </w:num>
  <w:num w:numId="26">
    <w:abstractNumId w:val="39"/>
  </w:num>
  <w:num w:numId="27">
    <w:abstractNumId w:val="19"/>
  </w:num>
  <w:num w:numId="28">
    <w:abstractNumId w:val="20"/>
  </w:num>
  <w:num w:numId="29">
    <w:abstractNumId w:val="16"/>
  </w:num>
  <w:num w:numId="30">
    <w:abstractNumId w:val="2"/>
  </w:num>
  <w:num w:numId="31">
    <w:abstractNumId w:val="0"/>
  </w:num>
  <w:num w:numId="32">
    <w:abstractNumId w:val="10"/>
  </w:num>
  <w:num w:numId="33">
    <w:abstractNumId w:val="5"/>
  </w:num>
  <w:num w:numId="34">
    <w:abstractNumId w:val="17"/>
  </w:num>
  <w:num w:numId="35">
    <w:abstractNumId w:val="14"/>
  </w:num>
  <w:num w:numId="36">
    <w:abstractNumId w:val="22"/>
  </w:num>
  <w:num w:numId="37">
    <w:abstractNumId w:val="26"/>
  </w:num>
  <w:num w:numId="38">
    <w:abstractNumId w:val="36"/>
  </w:num>
  <w:num w:numId="39">
    <w:abstractNumId w:val="12"/>
  </w:num>
  <w:num w:numId="40">
    <w:abstractNumId w:val="33"/>
  </w:num>
  <w:num w:numId="41">
    <w:abstractNumId w:val="27"/>
  </w:num>
  <w:num w:numId="42">
    <w:abstractNumId w:val="4"/>
  </w:num>
  <w:num w:numId="43">
    <w:abstractNumId w:val="30"/>
  </w:num>
  <w:num w:numId="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2CB"/>
    <w:rsid w:val="001B1A72"/>
    <w:rsid w:val="001B32CB"/>
    <w:rsid w:val="002C0679"/>
    <w:rsid w:val="002F718C"/>
    <w:rsid w:val="003F7C49"/>
    <w:rsid w:val="006005A2"/>
    <w:rsid w:val="00600D9D"/>
    <w:rsid w:val="006670EF"/>
    <w:rsid w:val="007D265B"/>
    <w:rsid w:val="00A2379C"/>
    <w:rsid w:val="00AB24F4"/>
    <w:rsid w:val="00C74082"/>
    <w:rsid w:val="00E05FEF"/>
    <w:rsid w:val="00E274B3"/>
    <w:rsid w:val="00EB7489"/>
    <w:rsid w:val="00F1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7C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F7C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7C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F7C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10">
    <w:name w:val="c10"/>
    <w:basedOn w:val="a0"/>
    <w:rsid w:val="003F7C49"/>
  </w:style>
  <w:style w:type="paragraph" w:customStyle="1" w:styleId="c39">
    <w:name w:val="c39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F7C49"/>
  </w:style>
  <w:style w:type="paragraph" w:customStyle="1" w:styleId="c13">
    <w:name w:val="c13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3F7C49"/>
  </w:style>
  <w:style w:type="paragraph" w:customStyle="1" w:styleId="c128">
    <w:name w:val="c128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1">
    <w:name w:val="c71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6">
    <w:name w:val="c136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5">
    <w:name w:val="c85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">
    <w:name w:val="c31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">
    <w:name w:val="c79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3">
    <w:name w:val="c93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">
    <w:name w:val="c41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4">
    <w:name w:val="c74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1">
    <w:name w:val="c91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7">
    <w:name w:val="c127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3">
    <w:name w:val="c83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3">
    <w:name w:val="c53"/>
    <w:basedOn w:val="a0"/>
    <w:rsid w:val="003F7C49"/>
  </w:style>
  <w:style w:type="character" w:customStyle="1" w:styleId="c32">
    <w:name w:val="c32"/>
    <w:basedOn w:val="a0"/>
    <w:rsid w:val="003F7C49"/>
  </w:style>
  <w:style w:type="character" w:customStyle="1" w:styleId="c16">
    <w:name w:val="c16"/>
    <w:basedOn w:val="a0"/>
    <w:rsid w:val="003F7C49"/>
  </w:style>
  <w:style w:type="paragraph" w:customStyle="1" w:styleId="c3">
    <w:name w:val="c3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">
    <w:name w:val="c58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">
    <w:name w:val="c62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">
    <w:name w:val="c52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7">
    <w:name w:val="c57"/>
    <w:basedOn w:val="a0"/>
    <w:rsid w:val="003F7C49"/>
  </w:style>
  <w:style w:type="paragraph" w:customStyle="1" w:styleId="c19">
    <w:name w:val="c19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F7C49"/>
  </w:style>
  <w:style w:type="paragraph" w:customStyle="1" w:styleId="c1">
    <w:name w:val="c1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F7C49"/>
  </w:style>
  <w:style w:type="character" w:customStyle="1" w:styleId="c12">
    <w:name w:val="c12"/>
    <w:basedOn w:val="a0"/>
    <w:rsid w:val="003F7C49"/>
  </w:style>
  <w:style w:type="character" w:customStyle="1" w:styleId="c11">
    <w:name w:val="c11"/>
    <w:basedOn w:val="a0"/>
    <w:rsid w:val="003F7C49"/>
  </w:style>
  <w:style w:type="character" w:customStyle="1" w:styleId="c34">
    <w:name w:val="c34"/>
    <w:basedOn w:val="a0"/>
    <w:rsid w:val="003F7C49"/>
  </w:style>
  <w:style w:type="character" w:customStyle="1" w:styleId="c17">
    <w:name w:val="c17"/>
    <w:basedOn w:val="a0"/>
    <w:rsid w:val="003F7C49"/>
  </w:style>
  <w:style w:type="paragraph" w:customStyle="1" w:styleId="c117">
    <w:name w:val="c117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0">
    <w:name w:val="c70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9">
    <w:name w:val="c129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66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70EF"/>
  </w:style>
  <w:style w:type="paragraph" w:styleId="a5">
    <w:name w:val="footer"/>
    <w:basedOn w:val="a"/>
    <w:link w:val="a6"/>
    <w:uiPriority w:val="99"/>
    <w:unhideWhenUsed/>
    <w:rsid w:val="0066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70EF"/>
  </w:style>
  <w:style w:type="paragraph" w:customStyle="1" w:styleId="c73">
    <w:name w:val="c73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0">
    <w:name w:val="c80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6">
    <w:name w:val="c56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">
    <w:name w:val="c44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6">
    <w:name w:val="c116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2">
    <w:name w:val="c42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4">
    <w:name w:val="c54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5">
    <w:name w:val="c135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5">
    <w:name w:val="c95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0">
    <w:name w:val="c90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2">
    <w:name w:val="c102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5">
    <w:name w:val="c105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0">
    <w:name w:val="c100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0">
    <w:name w:val="c120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">
    <w:name w:val="c68"/>
    <w:basedOn w:val="a"/>
    <w:rsid w:val="001B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4">
    <w:name w:val="c124"/>
    <w:basedOn w:val="a"/>
    <w:rsid w:val="001B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2">
    <w:name w:val="c82"/>
    <w:basedOn w:val="a"/>
    <w:rsid w:val="001B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">
    <w:name w:val="c81"/>
    <w:basedOn w:val="a"/>
    <w:rsid w:val="001B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F7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71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7C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F7C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7C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F7C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10">
    <w:name w:val="c10"/>
    <w:basedOn w:val="a0"/>
    <w:rsid w:val="003F7C49"/>
  </w:style>
  <w:style w:type="paragraph" w:customStyle="1" w:styleId="c39">
    <w:name w:val="c39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F7C49"/>
  </w:style>
  <w:style w:type="paragraph" w:customStyle="1" w:styleId="c13">
    <w:name w:val="c13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3F7C49"/>
  </w:style>
  <w:style w:type="paragraph" w:customStyle="1" w:styleId="c128">
    <w:name w:val="c128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1">
    <w:name w:val="c71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6">
    <w:name w:val="c136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5">
    <w:name w:val="c85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">
    <w:name w:val="c31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">
    <w:name w:val="c79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3">
    <w:name w:val="c93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">
    <w:name w:val="c41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4">
    <w:name w:val="c74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1">
    <w:name w:val="c91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7">
    <w:name w:val="c127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3">
    <w:name w:val="c83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3">
    <w:name w:val="c53"/>
    <w:basedOn w:val="a0"/>
    <w:rsid w:val="003F7C49"/>
  </w:style>
  <w:style w:type="character" w:customStyle="1" w:styleId="c32">
    <w:name w:val="c32"/>
    <w:basedOn w:val="a0"/>
    <w:rsid w:val="003F7C49"/>
  </w:style>
  <w:style w:type="character" w:customStyle="1" w:styleId="c16">
    <w:name w:val="c16"/>
    <w:basedOn w:val="a0"/>
    <w:rsid w:val="003F7C49"/>
  </w:style>
  <w:style w:type="paragraph" w:customStyle="1" w:styleId="c3">
    <w:name w:val="c3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">
    <w:name w:val="c58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">
    <w:name w:val="c62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">
    <w:name w:val="c52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7">
    <w:name w:val="c57"/>
    <w:basedOn w:val="a0"/>
    <w:rsid w:val="003F7C49"/>
  </w:style>
  <w:style w:type="paragraph" w:customStyle="1" w:styleId="c19">
    <w:name w:val="c19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F7C49"/>
  </w:style>
  <w:style w:type="paragraph" w:customStyle="1" w:styleId="c1">
    <w:name w:val="c1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F7C49"/>
  </w:style>
  <w:style w:type="character" w:customStyle="1" w:styleId="c12">
    <w:name w:val="c12"/>
    <w:basedOn w:val="a0"/>
    <w:rsid w:val="003F7C49"/>
  </w:style>
  <w:style w:type="character" w:customStyle="1" w:styleId="c11">
    <w:name w:val="c11"/>
    <w:basedOn w:val="a0"/>
    <w:rsid w:val="003F7C49"/>
  </w:style>
  <w:style w:type="character" w:customStyle="1" w:styleId="c34">
    <w:name w:val="c34"/>
    <w:basedOn w:val="a0"/>
    <w:rsid w:val="003F7C49"/>
  </w:style>
  <w:style w:type="character" w:customStyle="1" w:styleId="c17">
    <w:name w:val="c17"/>
    <w:basedOn w:val="a0"/>
    <w:rsid w:val="003F7C49"/>
  </w:style>
  <w:style w:type="paragraph" w:customStyle="1" w:styleId="c117">
    <w:name w:val="c117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0">
    <w:name w:val="c70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9">
    <w:name w:val="c129"/>
    <w:basedOn w:val="a"/>
    <w:rsid w:val="003F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66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70EF"/>
  </w:style>
  <w:style w:type="paragraph" w:styleId="a5">
    <w:name w:val="footer"/>
    <w:basedOn w:val="a"/>
    <w:link w:val="a6"/>
    <w:uiPriority w:val="99"/>
    <w:unhideWhenUsed/>
    <w:rsid w:val="0066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70EF"/>
  </w:style>
  <w:style w:type="paragraph" w:customStyle="1" w:styleId="c73">
    <w:name w:val="c73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0">
    <w:name w:val="c80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6">
    <w:name w:val="c56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">
    <w:name w:val="c44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6">
    <w:name w:val="c116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2">
    <w:name w:val="c42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4">
    <w:name w:val="c54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5">
    <w:name w:val="c135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5">
    <w:name w:val="c95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0">
    <w:name w:val="c90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2">
    <w:name w:val="c102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5">
    <w:name w:val="c105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0">
    <w:name w:val="c100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0">
    <w:name w:val="c120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"/>
    <w:rsid w:val="0066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">
    <w:name w:val="c68"/>
    <w:basedOn w:val="a"/>
    <w:rsid w:val="001B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4">
    <w:name w:val="c124"/>
    <w:basedOn w:val="a"/>
    <w:rsid w:val="001B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2">
    <w:name w:val="c82"/>
    <w:basedOn w:val="a"/>
    <w:rsid w:val="001B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">
    <w:name w:val="c81"/>
    <w:basedOn w:val="a"/>
    <w:rsid w:val="001B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F7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71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7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24</Pages>
  <Words>7092</Words>
  <Characters>40426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Светлана Сергеевна</cp:lastModifiedBy>
  <cp:revision>11</cp:revision>
  <dcterms:created xsi:type="dcterms:W3CDTF">2026-10-20T14:19:00Z</dcterms:created>
  <dcterms:modified xsi:type="dcterms:W3CDTF">2026-10-21T16:32:00Z</dcterms:modified>
</cp:coreProperties>
</file>