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4E" w:rsidRDefault="00185E15" w:rsidP="00BD5A14">
      <w:pPr>
        <w:spacing w:line="240" w:lineRule="auto"/>
        <w:contextualSpacing/>
        <w:jc w:val="center"/>
        <w:rPr>
          <w:b/>
          <w:lang w:val="ru-RU"/>
        </w:rPr>
      </w:pPr>
      <w:r w:rsidRPr="00185E15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образовательное учреждение</w:t>
      </w:r>
    </w:p>
    <w:p w:rsidR="002B404E" w:rsidRPr="00185E15" w:rsidRDefault="00185E15" w:rsidP="00BD5A1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5E15">
        <w:rPr>
          <w:rFonts w:ascii="Times New Roman" w:hAnsi="Times New Roman" w:cs="Times New Roman"/>
          <w:sz w:val="28"/>
          <w:szCs w:val="28"/>
          <w:lang w:val="ru-RU"/>
        </w:rPr>
        <w:t xml:space="preserve">«Большенаполовская основная общеобразовательная школа </w:t>
      </w:r>
      <w:r w:rsidR="00BD5A1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185E15">
        <w:rPr>
          <w:rFonts w:ascii="Times New Roman" w:hAnsi="Times New Roman" w:cs="Times New Roman"/>
          <w:sz w:val="28"/>
          <w:szCs w:val="28"/>
          <w:lang w:val="ru-RU"/>
        </w:rPr>
        <w:t>имени А.А. Каледина» Боковского района</w:t>
      </w:r>
    </w:p>
    <w:p w:rsidR="002B404E" w:rsidRPr="00185E15" w:rsidRDefault="002B40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B404E" w:rsidRPr="00185E15" w:rsidRDefault="00185E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5E1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</w:p>
    <w:p w:rsidR="002B404E" w:rsidRPr="00185E15" w:rsidRDefault="00185E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5E1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«УТВЕРЖДАЮ»</w:t>
      </w:r>
    </w:p>
    <w:p w:rsidR="002B404E" w:rsidRPr="00185E15" w:rsidRDefault="00185E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5E1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Директор МБОУ «Большенаполовская     ООШ</w:t>
      </w:r>
    </w:p>
    <w:p w:rsidR="002B404E" w:rsidRPr="00185E15" w:rsidRDefault="00185E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5E1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имени А.А. Каледина» </w:t>
      </w:r>
    </w:p>
    <w:p w:rsidR="002B404E" w:rsidRPr="00185E15" w:rsidRDefault="00185E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5E1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Боковского района</w:t>
      </w:r>
    </w:p>
    <w:p w:rsidR="002B404E" w:rsidRPr="00185E15" w:rsidRDefault="00185E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5E15">
        <w:rPr>
          <w:rFonts w:ascii="Times New Roman" w:hAnsi="Times New Roman" w:cs="Times New Roman"/>
          <w:sz w:val="28"/>
          <w:szCs w:val="28"/>
          <w:lang w:val="ru-RU"/>
        </w:rPr>
        <w:t xml:space="preserve">               Приказ №  59</w:t>
      </w:r>
      <w:r w:rsidR="00BD5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185E15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Pr="00185E1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Pr="00185E15">
        <w:rPr>
          <w:rFonts w:ascii="Times New Roman" w:hAnsi="Times New Roman" w:cs="Times New Roman"/>
          <w:sz w:val="28"/>
          <w:szCs w:val="28"/>
          <w:lang w:val="ru-RU"/>
        </w:rPr>
        <w:t>28.08 2024 г.</w:t>
      </w:r>
      <w:r w:rsidRPr="00185E1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</w:p>
    <w:p w:rsidR="002B404E" w:rsidRPr="00185E15" w:rsidRDefault="00185E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5E1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________        </w:t>
      </w:r>
      <w:proofErr w:type="spellStart"/>
      <w:r w:rsidRPr="00185E15">
        <w:rPr>
          <w:rFonts w:ascii="Times New Roman" w:hAnsi="Times New Roman" w:cs="Times New Roman"/>
          <w:sz w:val="28"/>
          <w:szCs w:val="28"/>
          <w:lang w:val="ru-RU"/>
        </w:rPr>
        <w:t>Буханцов</w:t>
      </w:r>
      <w:proofErr w:type="spellEnd"/>
      <w:r w:rsidRPr="00185E15">
        <w:rPr>
          <w:rFonts w:ascii="Times New Roman" w:hAnsi="Times New Roman" w:cs="Times New Roman"/>
          <w:sz w:val="28"/>
          <w:szCs w:val="28"/>
          <w:lang w:val="ru-RU"/>
        </w:rPr>
        <w:t xml:space="preserve"> В.П.</w:t>
      </w:r>
    </w:p>
    <w:p w:rsidR="002B404E" w:rsidRPr="00185E15" w:rsidRDefault="002B404E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B404E" w:rsidRPr="00185E15" w:rsidRDefault="002B404E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B404E" w:rsidRPr="00185E15" w:rsidRDefault="002B404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B404E" w:rsidRPr="00185E15" w:rsidRDefault="00185E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85E1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2B404E" w:rsidRPr="00185E15" w:rsidRDefault="00185E1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185E15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Элективного курса по истории</w:t>
      </w:r>
    </w:p>
    <w:p w:rsidR="002B404E" w:rsidRPr="00185E15" w:rsidRDefault="00185E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185E15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Основное общее образование  9</w:t>
      </w:r>
      <w:r w:rsidRPr="00185E1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класс</w:t>
      </w:r>
    </w:p>
    <w:p w:rsidR="002B404E" w:rsidRPr="00185E15" w:rsidRDefault="00185E1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 w:rsidRPr="00185E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Количество часов </w:t>
      </w:r>
      <w:r w:rsidRPr="00185E1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15</w:t>
      </w:r>
    </w:p>
    <w:p w:rsidR="002B404E" w:rsidRPr="00185E15" w:rsidRDefault="00185E1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 w:rsidRPr="00185E15"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Учитель Ф.И.О</w:t>
      </w:r>
      <w:r w:rsidRPr="00185E1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Pr="00185E1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185E1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Ступникова</w:t>
      </w:r>
      <w:proofErr w:type="spellEnd"/>
      <w:r w:rsidRPr="00185E1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Светлана Викторовна</w:t>
      </w:r>
    </w:p>
    <w:p w:rsidR="002B404E" w:rsidRPr="00185E15" w:rsidRDefault="002B404E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B404E" w:rsidRPr="00185E15" w:rsidRDefault="00185E15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85E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Программа  разработана на основе  </w:t>
      </w:r>
      <w:r w:rsidRPr="00185E15">
        <w:rPr>
          <w:rFonts w:ascii="Times New Roman" w:hAnsi="Times New Roman"/>
          <w:sz w:val="28"/>
          <w:szCs w:val="28"/>
          <w:lang w:val="ru-RU"/>
        </w:rPr>
        <w:t xml:space="preserve">примерной программы  по учебному </w:t>
      </w:r>
      <w:proofErr w:type="gramStart"/>
      <w:r w:rsidRPr="00185E15">
        <w:rPr>
          <w:rFonts w:ascii="Times New Roman" w:hAnsi="Times New Roman"/>
          <w:sz w:val="28"/>
          <w:szCs w:val="28"/>
          <w:lang w:val="ru-RU"/>
        </w:rPr>
        <w:t>предмету</w:t>
      </w:r>
      <w:proofErr w:type="gramEnd"/>
      <w:r w:rsidRPr="00185E15">
        <w:rPr>
          <w:rFonts w:ascii="Times New Roman" w:hAnsi="Times New Roman"/>
          <w:sz w:val="28"/>
          <w:szCs w:val="28"/>
          <w:lang w:val="ru-RU"/>
        </w:rPr>
        <w:t xml:space="preserve"> входящему в образовательную область «</w:t>
      </w:r>
      <w:r>
        <w:rPr>
          <w:rFonts w:ascii="Times New Roman" w:hAnsi="Times New Roman"/>
          <w:sz w:val="28"/>
          <w:szCs w:val="28"/>
          <w:lang w:val="ru-RU"/>
        </w:rPr>
        <w:t>История</w:t>
      </w:r>
      <w:r w:rsidRPr="00185E15">
        <w:rPr>
          <w:rFonts w:ascii="Times New Roman" w:hAnsi="Times New Roman"/>
          <w:sz w:val="28"/>
          <w:szCs w:val="28"/>
          <w:lang w:val="ru-RU"/>
        </w:rPr>
        <w:t>».</w:t>
      </w:r>
    </w:p>
    <w:p w:rsidR="002B404E" w:rsidRPr="00185E15" w:rsidRDefault="002B404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B404E" w:rsidRPr="00185E15" w:rsidRDefault="002B404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B404E" w:rsidRPr="00185E15" w:rsidRDefault="002B404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B404E" w:rsidRPr="00185E15" w:rsidRDefault="002B404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B404E" w:rsidRPr="00185E15" w:rsidRDefault="00185E1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85E15">
        <w:rPr>
          <w:rFonts w:ascii="Times New Roman" w:eastAsia="Times New Roman" w:hAnsi="Times New Roman" w:cs="Times New Roman"/>
          <w:sz w:val="28"/>
          <w:szCs w:val="28"/>
          <w:lang w:val="ru-RU"/>
        </w:rPr>
        <w:t>2024-2025 уч. год</w:t>
      </w:r>
      <w:r w:rsidRPr="00185E15">
        <w:rPr>
          <w:lang w:val="ru-RU"/>
        </w:rPr>
        <w:br w:type="page"/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1. Пояснительная записка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Настоящая программа курса «История России», являющегося одной из дисциплин при оценке качества подготовки выпускников (ОГЭ) составлена с учетом обязательного минимума содержания исторического образования. Она составлена с учетом и в соответствии с новейшими достижениями исторической науки.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Рабочая программа для подготовки к экзамену разработана на основе федерального компонента государственного стандарта основного общего образования, примерной программы (основного) общего образования по предмету «История» и «Примерные программы по учебным предметам. История.  9 классы: проект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.» –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2-е изд.– М.: Просвещение, 2011.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конкретизирует содержание предметных тем Государственного образовательного стандарта, дает распределение учебных часов по разделам и темам курса, а также реализует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компетентностный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подход к образованию.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Цель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программы–подготовка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учащихся 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государственной итоговой аттестации </w:t>
      </w:r>
      <w:r>
        <w:rPr>
          <w:rFonts w:ascii="Times New Roman" w:hAnsi="Times New Roman" w:cs="Times New Roman"/>
          <w:sz w:val="28"/>
          <w:szCs w:val="28"/>
          <w:lang w:val="ru-RU"/>
        </w:rPr>
        <w:t>в традиционной и новой форме по истории через актуализацию знаний по основным темам курса.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 реализации  поставленной  цели  необходимо  решить  следующие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задачи:</w:t>
      </w:r>
    </w:p>
    <w:p w:rsidR="002B404E" w:rsidRDefault="00185E15">
      <w:pPr>
        <w:pStyle w:val="ac"/>
        <w:widowControl w:val="0"/>
        <w:numPr>
          <w:ilvl w:val="0"/>
          <w:numId w:val="4"/>
        </w:numPr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2B404E" w:rsidRDefault="00185E15">
      <w:pPr>
        <w:pStyle w:val="ac"/>
        <w:widowControl w:val="0"/>
        <w:numPr>
          <w:ilvl w:val="0"/>
          <w:numId w:val="4"/>
        </w:numPr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2B404E" w:rsidRDefault="00185E15">
      <w:pPr>
        <w:pStyle w:val="ac"/>
        <w:widowControl w:val="0"/>
        <w:numPr>
          <w:ilvl w:val="0"/>
          <w:numId w:val="4"/>
        </w:numPr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освоение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2B404E" w:rsidRDefault="00185E15">
      <w:pPr>
        <w:pStyle w:val="ac"/>
        <w:widowControl w:val="0"/>
        <w:numPr>
          <w:ilvl w:val="0"/>
          <w:numId w:val="4"/>
        </w:numPr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овладение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2B404E" w:rsidRDefault="00185E15">
      <w:pPr>
        <w:pStyle w:val="ac"/>
        <w:widowControl w:val="0"/>
        <w:numPr>
          <w:ilvl w:val="0"/>
          <w:numId w:val="4"/>
        </w:numPr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полиэтничном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многоконфессиональном обществе, участию в межкультурном взаимодействии, толерантному отношению к представителям других народов и стран.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Предполагается, что в результате изучения истории в основной школе учащиеся должны овладеть следующими знаниями, представлениями, умениями: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1. Знание хронологии, работа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хронологией:</w:t>
      </w:r>
    </w:p>
    <w:p w:rsidR="002B404E" w:rsidRDefault="00185E15">
      <w:pPr>
        <w:widowControl w:val="0"/>
        <w:numPr>
          <w:ilvl w:val="0"/>
          <w:numId w:val="1"/>
        </w:numPr>
        <w:tabs>
          <w:tab w:val="clear" w:pos="720"/>
          <w:tab w:val="left" w:pos="142"/>
          <w:tab w:val="left" w:pos="183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2B404E" w:rsidRDefault="00185E15">
      <w:pPr>
        <w:widowControl w:val="0"/>
        <w:numPr>
          <w:ilvl w:val="0"/>
          <w:numId w:val="1"/>
        </w:numPr>
        <w:tabs>
          <w:tab w:val="clear" w:pos="720"/>
          <w:tab w:val="left" w:pos="142"/>
          <w:tab w:val="left" w:pos="188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соотносить год с веком, устанавливать последовательность и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длительность исторических событий.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2. Знание исторических фактов, работа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фактами:</w:t>
      </w:r>
    </w:p>
    <w:p w:rsidR="002B404E" w:rsidRDefault="00185E15">
      <w:pPr>
        <w:widowControl w:val="0"/>
        <w:numPr>
          <w:ilvl w:val="0"/>
          <w:numId w:val="1"/>
        </w:numPr>
        <w:tabs>
          <w:tab w:val="clear" w:pos="720"/>
          <w:tab w:val="left" w:pos="142"/>
          <w:tab w:val="left" w:pos="183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характеризовать место, обстоятельства, участников, результаты важнейших исторических событий;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04E" w:rsidRDefault="00185E15">
      <w:pPr>
        <w:widowControl w:val="0"/>
        <w:numPr>
          <w:ilvl w:val="0"/>
          <w:numId w:val="1"/>
        </w:numPr>
        <w:tabs>
          <w:tab w:val="clear" w:pos="720"/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группировать (классифицировать) факты по различным признакам.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1" w:lineRule="exact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35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З. Работа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историческими источниками: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1" w:lineRule="exact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•читать историческую карту с опорой на легенду;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проводить поиск необходимой информации в одном или нескольких источниках (материальных, текстовых, изобразительных и др.);</w:t>
      </w:r>
    </w:p>
    <w:p w:rsidR="002B404E" w:rsidRDefault="00185E15">
      <w:pPr>
        <w:widowControl w:val="0"/>
        <w:numPr>
          <w:ilvl w:val="0"/>
          <w:numId w:val="2"/>
        </w:numPr>
        <w:tabs>
          <w:tab w:val="clear" w:pos="720"/>
          <w:tab w:val="left" w:pos="142"/>
          <w:tab w:val="left" w:pos="168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сравнивать данные разных источников, выявлять их сходство и различия.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Описание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реконструкция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):</w:t>
      </w:r>
    </w:p>
    <w:p w:rsidR="002B404E" w:rsidRDefault="00185E15">
      <w:pPr>
        <w:widowControl w:val="0"/>
        <w:numPr>
          <w:ilvl w:val="0"/>
          <w:numId w:val="2"/>
        </w:numPr>
        <w:tabs>
          <w:tab w:val="clear" w:pos="720"/>
          <w:tab w:val="left" w:pos="142"/>
          <w:tab w:val="left" w:pos="303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рассказывать (устно или письменно) об исторических событиях, их участниках;</w:t>
      </w:r>
    </w:p>
    <w:p w:rsidR="002B404E" w:rsidRDefault="00185E15">
      <w:pPr>
        <w:widowControl w:val="0"/>
        <w:numPr>
          <w:ilvl w:val="0"/>
          <w:numId w:val="2"/>
        </w:numPr>
        <w:tabs>
          <w:tab w:val="clear" w:pos="720"/>
          <w:tab w:val="left" w:pos="142"/>
          <w:tab w:val="left" w:pos="279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характеризовать условия и образ жизни, занятия людей в различные исторические эпохи;</w:t>
      </w:r>
    </w:p>
    <w:p w:rsidR="002B404E" w:rsidRDefault="00185E15">
      <w:pPr>
        <w:widowControl w:val="0"/>
        <w:numPr>
          <w:ilvl w:val="0"/>
          <w:numId w:val="2"/>
        </w:numPr>
        <w:tabs>
          <w:tab w:val="clear" w:pos="720"/>
          <w:tab w:val="left" w:pos="142"/>
          <w:tab w:val="left" w:pos="231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Анализ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объяснение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2B404E" w:rsidRDefault="00185E15">
      <w:pPr>
        <w:widowControl w:val="0"/>
        <w:numPr>
          <w:ilvl w:val="0"/>
          <w:numId w:val="2"/>
        </w:numPr>
        <w:tabs>
          <w:tab w:val="clear" w:pos="720"/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различать факт (событие) и его описание (факт источника, факт историка);</w:t>
      </w:r>
    </w:p>
    <w:p w:rsidR="002B404E" w:rsidRDefault="00185E15">
      <w:pPr>
        <w:widowControl w:val="0"/>
        <w:numPr>
          <w:ilvl w:val="0"/>
          <w:numId w:val="2"/>
        </w:numPr>
        <w:tabs>
          <w:tab w:val="clear" w:pos="720"/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соотносить единичные исторические факты и общие явления;</w:t>
      </w:r>
    </w:p>
    <w:p w:rsidR="002B404E" w:rsidRDefault="00185E15">
      <w:pPr>
        <w:widowControl w:val="0"/>
        <w:numPr>
          <w:ilvl w:val="0"/>
          <w:numId w:val="2"/>
        </w:numPr>
        <w:tabs>
          <w:tab w:val="clear" w:pos="720"/>
          <w:tab w:val="left" w:pos="142"/>
          <w:tab w:val="left" w:pos="231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называть характерные, существенные признаки исторических событий и явлений;</w:t>
      </w:r>
    </w:p>
    <w:p w:rsidR="002B404E" w:rsidRDefault="00185E15">
      <w:pPr>
        <w:widowControl w:val="0"/>
        <w:numPr>
          <w:ilvl w:val="0"/>
          <w:numId w:val="2"/>
        </w:numPr>
        <w:tabs>
          <w:tab w:val="clear" w:pos="720"/>
          <w:tab w:val="left" w:pos="142"/>
          <w:tab w:val="left" w:pos="231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раскрывать смысл, значение важнейших исторических понятий; • сравнивать исторические события и явления, определять в них общее и различия;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излагать суждения о причинах и следствиях исторических событий.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6. Работа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версиями, оценками: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приводить оценки исторических событий и личностей, изложенные в учебной литературе;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определять и объяснять (аргументировать) свое отношение к наиболее значительным событиям и личностям в истории и их оценку.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. Применение знаний и умений в общении, социальной среде: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применять исторические знания для раскрытия причин и оценки сущности современных событий;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Рабочая программа рассчитана на 15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учебных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часа.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Формы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учебного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процесса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404E" w:rsidRDefault="00185E15">
      <w:pPr>
        <w:widowControl w:val="0"/>
        <w:numPr>
          <w:ilvl w:val="0"/>
          <w:numId w:val="3"/>
        </w:numPr>
        <w:tabs>
          <w:tab w:val="clear" w:pos="720"/>
          <w:tab w:val="left" w:pos="142"/>
          <w:tab w:val="left" w:pos="426"/>
          <w:tab w:val="left" w:pos="709"/>
          <w:tab w:val="left" w:pos="1000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индивидуальная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404E" w:rsidRDefault="00185E15">
      <w:pPr>
        <w:widowControl w:val="0"/>
        <w:numPr>
          <w:ilvl w:val="0"/>
          <w:numId w:val="3"/>
        </w:numPr>
        <w:tabs>
          <w:tab w:val="clear" w:pos="720"/>
          <w:tab w:val="left" w:pos="142"/>
          <w:tab w:val="left" w:pos="426"/>
          <w:tab w:val="left" w:pos="709"/>
          <w:tab w:val="left" w:pos="1000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групповая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404E" w:rsidRDefault="00185E15">
      <w:pPr>
        <w:widowControl w:val="0"/>
        <w:numPr>
          <w:ilvl w:val="0"/>
          <w:numId w:val="3"/>
        </w:numPr>
        <w:tabs>
          <w:tab w:val="clear" w:pos="720"/>
          <w:tab w:val="left" w:pos="142"/>
          <w:tab w:val="left" w:pos="426"/>
          <w:tab w:val="left" w:pos="709"/>
          <w:tab w:val="left" w:pos="1000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фронтальная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Преобладающие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формы текущего 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знаний, умений, навыков, промежуточной и итоговой аттестации учащихся: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88" w:lineRule="exact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04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устные виды контроля (устный ответ на поставленный вопрос; развернутый ответ по заданной теме; собеседование; тестирование);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" w:lineRule="exact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35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письменные виды контроля (тестирование).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35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Требования к уровню подготовки учащихся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35" w:lineRule="auto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Ученик 9 класса должен: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5" w:lineRule="exact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Знать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53" w:lineRule="exact"/>
        <w:ind w:left="142" w:right="-30" w:firstLine="284"/>
        <w:rPr>
          <w:rFonts w:ascii="Times New Roman" w:hAnsi="Times New Roman" w:cs="Times New Roman"/>
          <w:sz w:val="28"/>
          <w:szCs w:val="28"/>
        </w:rPr>
      </w:pPr>
    </w:p>
    <w:p w:rsidR="002B404E" w:rsidRDefault="00185E15">
      <w:pPr>
        <w:pStyle w:val="ac"/>
        <w:widowControl w:val="0"/>
        <w:numPr>
          <w:ilvl w:val="0"/>
          <w:numId w:val="5"/>
        </w:numPr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Основные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исторических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источников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B404E" w:rsidRDefault="00185E15">
      <w:pPr>
        <w:pStyle w:val="ac"/>
        <w:widowControl w:val="0"/>
        <w:numPr>
          <w:ilvl w:val="0"/>
          <w:numId w:val="5"/>
        </w:numPr>
        <w:tabs>
          <w:tab w:val="left" w:pos="142"/>
          <w:tab w:val="left" w:pos="426"/>
          <w:tab w:val="left" w:pos="709"/>
        </w:tabs>
        <w:spacing w:after="0" w:line="218" w:lineRule="auto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основные этапы и ключевые события истории России и мира с древности до наших дней; выдающихся деятелей отечественной и всеобщей истории; </w:t>
      </w:r>
    </w:p>
    <w:p w:rsidR="002B404E" w:rsidRDefault="00185E15">
      <w:pPr>
        <w:pStyle w:val="ac"/>
        <w:widowControl w:val="0"/>
        <w:numPr>
          <w:ilvl w:val="0"/>
          <w:numId w:val="5"/>
        </w:numPr>
        <w:tabs>
          <w:tab w:val="left" w:pos="142"/>
          <w:tab w:val="left" w:pos="426"/>
          <w:tab w:val="left" w:pos="709"/>
        </w:tabs>
        <w:spacing w:after="0" w:line="216" w:lineRule="auto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важнейшие достижения культуры и системы ценностей, сформировавшиеся в ходе исторического развития; 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41" w:lineRule="exact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35" w:lineRule="auto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уметь:</w:t>
      </w:r>
    </w:p>
    <w:p w:rsidR="002B404E" w:rsidRDefault="00185E15">
      <w:pPr>
        <w:pStyle w:val="ac"/>
        <w:widowControl w:val="0"/>
        <w:numPr>
          <w:ilvl w:val="0"/>
          <w:numId w:val="6"/>
        </w:numPr>
        <w:tabs>
          <w:tab w:val="left" w:pos="142"/>
          <w:tab w:val="left" w:pos="426"/>
          <w:tab w:val="left" w:pos="709"/>
        </w:tabs>
        <w:spacing w:after="0" w:line="218" w:lineRule="auto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 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</w:t>
      </w:r>
      <w:proofErr w:type="gramEnd"/>
    </w:p>
    <w:p w:rsidR="002B404E" w:rsidRDefault="00185E15">
      <w:pPr>
        <w:pStyle w:val="ac"/>
        <w:widowControl w:val="0"/>
        <w:numPr>
          <w:ilvl w:val="0"/>
          <w:numId w:val="6"/>
        </w:numPr>
        <w:tabs>
          <w:tab w:val="left" w:pos="142"/>
          <w:tab w:val="left" w:pos="426"/>
          <w:tab w:val="left" w:pos="709"/>
        </w:tabs>
        <w:spacing w:after="0" w:line="218" w:lineRule="auto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исторических      событиях;   сравнивать   свидетельства   разных источников);</w:t>
      </w:r>
    </w:p>
    <w:p w:rsidR="002B404E" w:rsidRDefault="00185E15">
      <w:pPr>
        <w:pStyle w:val="ac"/>
        <w:widowControl w:val="0"/>
        <w:numPr>
          <w:ilvl w:val="0"/>
          <w:numId w:val="6"/>
        </w:numPr>
        <w:tabs>
          <w:tab w:val="left" w:pos="142"/>
          <w:tab w:val="left" w:pos="426"/>
          <w:tab w:val="left" w:pos="709"/>
        </w:tabs>
        <w:spacing w:after="0" w:line="218" w:lineRule="auto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 </w:t>
      </w:r>
    </w:p>
    <w:p w:rsidR="002B404E" w:rsidRDefault="00185E15">
      <w:pPr>
        <w:pStyle w:val="ac"/>
        <w:widowControl w:val="0"/>
        <w:numPr>
          <w:ilvl w:val="0"/>
          <w:numId w:val="6"/>
        </w:numPr>
        <w:tabs>
          <w:tab w:val="left" w:pos="142"/>
          <w:tab w:val="left" w:pos="426"/>
          <w:tab w:val="left" w:pos="709"/>
        </w:tabs>
        <w:spacing w:after="0" w:line="228" w:lineRule="auto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2B404E" w:rsidRDefault="00185E15">
      <w:pPr>
        <w:pStyle w:val="ac"/>
        <w:widowControl w:val="0"/>
        <w:numPr>
          <w:ilvl w:val="0"/>
          <w:numId w:val="6"/>
        </w:numPr>
        <w:tabs>
          <w:tab w:val="left" w:pos="142"/>
          <w:tab w:val="left" w:pos="426"/>
          <w:tab w:val="left" w:pos="709"/>
        </w:tabs>
        <w:spacing w:after="0" w:line="228" w:lineRule="auto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  <w:proofErr w:type="gramEnd"/>
    </w:p>
    <w:p w:rsidR="002B404E" w:rsidRDefault="00185E15">
      <w:pPr>
        <w:pStyle w:val="ac"/>
        <w:widowControl w:val="0"/>
        <w:numPr>
          <w:ilvl w:val="0"/>
          <w:numId w:val="6"/>
        </w:numPr>
        <w:tabs>
          <w:tab w:val="left" w:pos="142"/>
          <w:tab w:val="left" w:pos="426"/>
          <w:tab w:val="left" w:pos="709"/>
        </w:tabs>
        <w:spacing w:after="0" w:line="218" w:lineRule="auto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объяснять свое отношение к наиболее значительным событиям и личностям истории России и всеобщей истории, достижениям</w:t>
      </w:r>
    </w:p>
    <w:p w:rsidR="002B404E" w:rsidRDefault="00185E15">
      <w:pPr>
        <w:pStyle w:val="ac"/>
        <w:widowControl w:val="0"/>
        <w:numPr>
          <w:ilvl w:val="0"/>
          <w:numId w:val="6"/>
        </w:numPr>
        <w:tabs>
          <w:tab w:val="left" w:pos="142"/>
          <w:tab w:val="left" w:pos="426"/>
          <w:tab w:val="left" w:pos="709"/>
        </w:tabs>
        <w:spacing w:after="0" w:line="218" w:lineRule="auto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отечественной и мировой культуры; </w:t>
      </w:r>
    </w:p>
    <w:p w:rsidR="002B404E" w:rsidRDefault="00185E15">
      <w:pPr>
        <w:pStyle w:val="ac"/>
        <w:widowControl w:val="0"/>
        <w:numPr>
          <w:ilvl w:val="0"/>
          <w:numId w:val="6"/>
        </w:numPr>
        <w:tabs>
          <w:tab w:val="left" w:pos="142"/>
          <w:tab w:val="left" w:pos="426"/>
          <w:tab w:val="left" w:pos="709"/>
        </w:tabs>
        <w:spacing w:after="0" w:line="216" w:lineRule="auto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понимать особенности современной жизни, сравнивая события и явления прошлого и настоящего; </w:t>
      </w:r>
    </w:p>
    <w:p w:rsidR="002B404E" w:rsidRDefault="00185E15">
      <w:pPr>
        <w:pStyle w:val="ac"/>
        <w:widowControl w:val="0"/>
        <w:numPr>
          <w:ilvl w:val="0"/>
          <w:numId w:val="6"/>
        </w:numPr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анализировать причины текущих событий в России и мире; </w:t>
      </w:r>
    </w:p>
    <w:p w:rsidR="002B404E" w:rsidRDefault="00185E15">
      <w:pPr>
        <w:pStyle w:val="ac"/>
        <w:widowControl w:val="0"/>
        <w:numPr>
          <w:ilvl w:val="0"/>
          <w:numId w:val="6"/>
        </w:numPr>
        <w:tabs>
          <w:tab w:val="left" w:pos="142"/>
          <w:tab w:val="left" w:pos="426"/>
          <w:tab w:val="left" w:pos="709"/>
        </w:tabs>
        <w:spacing w:after="0" w:line="208" w:lineRule="auto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высказывать свое отношение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 современным событиям и явлениям, опираясь на представления об историческом опыте человечества; </w:t>
      </w:r>
    </w:p>
    <w:p w:rsidR="002B404E" w:rsidRDefault="00185E15">
      <w:pPr>
        <w:pStyle w:val="ac"/>
        <w:widowControl w:val="0"/>
        <w:numPr>
          <w:ilvl w:val="0"/>
          <w:numId w:val="6"/>
        </w:numPr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использовать знания об историческом пути и традициях народов России и мира в общении с людьми другой культуры, национальной и религиозной принадлежности. 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35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04E" w:rsidRDefault="00185E15">
      <w:pPr>
        <w:pStyle w:val="ac"/>
        <w:widowControl w:val="0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ind w:right="-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Распределение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учебной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нагрузки</w:t>
      </w:r>
      <w:proofErr w:type="spellEnd"/>
    </w:p>
    <w:tbl>
      <w:tblPr>
        <w:tblW w:w="8111" w:type="dxa"/>
        <w:tblInd w:w="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039"/>
        <w:gridCol w:w="5618"/>
        <w:gridCol w:w="1416"/>
        <w:gridCol w:w="22"/>
        <w:gridCol w:w="16"/>
      </w:tblGrid>
      <w:tr w:rsidR="002B404E" w:rsidTr="00BD5A14">
        <w:trPr>
          <w:trHeight w:val="309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310" w:lineRule="exact"/>
              <w:ind w:left="142" w:right="-3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sz w:val="28"/>
                <w:szCs w:val="28"/>
              </w:rPr>
              <w:t>№ п/п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310" w:lineRule="exact"/>
              <w:ind w:left="142" w:right="-3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310" w:lineRule="exact"/>
              <w:ind w:left="142" w:right="-3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</w:t>
            </w:r>
          </w:p>
        </w:tc>
        <w:tc>
          <w:tcPr>
            <w:tcW w:w="16" w:type="dxa"/>
          </w:tcPr>
          <w:p w:rsidR="002B404E" w:rsidRDefault="002B404E"/>
        </w:tc>
      </w:tr>
      <w:tr w:rsidR="002B404E" w:rsidTr="00BD5A14">
        <w:trPr>
          <w:trHeight w:val="321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 1.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Россия во второй половине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XIX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начале ХХ вв.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" w:type="dxa"/>
          </w:tcPr>
          <w:p w:rsidR="002B404E" w:rsidRDefault="002B404E"/>
        </w:tc>
        <w:tc>
          <w:tcPr>
            <w:tcW w:w="16" w:type="dxa"/>
          </w:tcPr>
          <w:p w:rsidR="002B404E" w:rsidRDefault="002B404E"/>
        </w:tc>
      </w:tr>
      <w:tr w:rsidR="002B404E" w:rsidTr="00BD5A14">
        <w:trPr>
          <w:trHeight w:val="284"/>
        </w:trPr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87" w:lineRule="exact"/>
              <w:ind w:left="142" w:right="-3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 2.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Раздел 8. Российская культура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XVIII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начале ХХ вв.</w:t>
            </w:r>
          </w:p>
          <w:p w:rsidR="002B404E" w:rsidRDefault="002B404E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87" w:lineRule="exact"/>
              <w:ind w:left="142" w:right="-30"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38" w:type="dxa"/>
            <w:gridSpan w:val="2"/>
            <w:tcBorders>
              <w:top w:val="single" w:sz="4" w:space="0" w:color="000000"/>
            </w:tcBorders>
            <w:vAlign w:val="bottom"/>
          </w:tcPr>
          <w:p w:rsidR="002B404E" w:rsidRDefault="002B404E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4E" w:rsidTr="00BD5A14">
        <w:trPr>
          <w:trHeight w:val="288"/>
        </w:trPr>
        <w:tc>
          <w:tcPr>
            <w:tcW w:w="10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90" w:lineRule="exact"/>
              <w:ind w:left="142" w:right="-3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7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w w:val="97"/>
                <w:sz w:val="28"/>
                <w:szCs w:val="28"/>
              </w:rPr>
              <w:t>.</w:t>
            </w:r>
          </w:p>
        </w:tc>
        <w:tc>
          <w:tcPr>
            <w:tcW w:w="5618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 3.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Советская Россия – СССР в 1917-1991 гг.</w:t>
            </w:r>
          </w:p>
          <w:p w:rsidR="002B404E" w:rsidRDefault="002B404E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90" w:lineRule="exact"/>
              <w:ind w:left="142" w:right="-30"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38" w:type="dxa"/>
            <w:gridSpan w:val="2"/>
            <w:vAlign w:val="bottom"/>
          </w:tcPr>
          <w:p w:rsidR="002B404E" w:rsidRDefault="002B404E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4E" w:rsidTr="00BD5A14">
        <w:trPr>
          <w:trHeight w:val="285"/>
        </w:trPr>
        <w:tc>
          <w:tcPr>
            <w:tcW w:w="10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87" w:lineRule="exact"/>
              <w:ind w:left="142" w:right="-3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7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w w:val="97"/>
                <w:sz w:val="28"/>
                <w:szCs w:val="28"/>
              </w:rPr>
              <w:t>.</w:t>
            </w:r>
          </w:p>
        </w:tc>
        <w:tc>
          <w:tcPr>
            <w:tcW w:w="5618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 4.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СССР  во  Второй  мировой  войне.  Великая  Отечественная  война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87" w:lineRule="exact"/>
              <w:ind w:left="142" w:right="-30"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38" w:type="dxa"/>
            <w:gridSpan w:val="2"/>
            <w:tcBorders>
              <w:bottom w:val="single" w:sz="4" w:space="0" w:color="000000"/>
            </w:tcBorders>
            <w:vAlign w:val="bottom"/>
          </w:tcPr>
          <w:p w:rsidR="002B404E" w:rsidRDefault="002B404E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4E" w:rsidTr="00BD5A14">
        <w:trPr>
          <w:trHeight w:val="284"/>
        </w:trPr>
        <w:tc>
          <w:tcPr>
            <w:tcW w:w="10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87" w:lineRule="exact"/>
              <w:ind w:left="142" w:right="-3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7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w w:val="97"/>
                <w:sz w:val="28"/>
                <w:szCs w:val="28"/>
              </w:rPr>
              <w:t>.</w:t>
            </w:r>
          </w:p>
        </w:tc>
        <w:tc>
          <w:tcPr>
            <w:tcW w:w="5618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Раздел  5. Культура советского общества</w:t>
            </w:r>
          </w:p>
          <w:p w:rsidR="002B404E" w:rsidRDefault="002B404E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87" w:lineRule="exact"/>
              <w:ind w:left="142" w:right="-30"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38" w:type="dxa"/>
            <w:gridSpan w:val="2"/>
            <w:vAlign w:val="bottom"/>
          </w:tcPr>
          <w:p w:rsidR="002B404E" w:rsidRDefault="002B404E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4E" w:rsidTr="00BD5A14">
        <w:trPr>
          <w:trHeight w:val="286"/>
        </w:trPr>
        <w:tc>
          <w:tcPr>
            <w:tcW w:w="10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88" w:lineRule="exact"/>
              <w:ind w:left="142" w:right="-3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7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w w:val="97"/>
                <w:sz w:val="28"/>
                <w:szCs w:val="28"/>
              </w:rPr>
              <w:t>.</w:t>
            </w:r>
          </w:p>
        </w:tc>
        <w:tc>
          <w:tcPr>
            <w:tcW w:w="5618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 6.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Современная Россия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88" w:lineRule="exact"/>
              <w:ind w:left="142" w:right="-30"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38" w:type="dxa"/>
            <w:gridSpan w:val="2"/>
            <w:vAlign w:val="bottom"/>
          </w:tcPr>
          <w:p w:rsidR="002B404E" w:rsidRDefault="002B404E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4E" w:rsidTr="00BD5A14">
        <w:trPr>
          <w:trHeight w:val="324"/>
        </w:trPr>
        <w:tc>
          <w:tcPr>
            <w:tcW w:w="10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404E" w:rsidRDefault="002B404E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305" w:lineRule="exact"/>
              <w:ind w:left="142" w:right="-30" w:firstLine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2B404E" w:rsidRDefault="00185E15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305" w:lineRule="exact"/>
              <w:ind w:left="142" w:right="-30"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15</w:t>
            </w:r>
          </w:p>
        </w:tc>
        <w:tc>
          <w:tcPr>
            <w:tcW w:w="3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B404E" w:rsidRDefault="002B404E">
            <w:pPr>
              <w:widowControl w:val="0"/>
              <w:tabs>
                <w:tab w:val="left" w:pos="142"/>
                <w:tab w:val="left" w:pos="426"/>
                <w:tab w:val="left" w:pos="709"/>
              </w:tabs>
              <w:spacing w:after="0" w:line="240" w:lineRule="auto"/>
              <w:ind w:left="142" w:right="-30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D5A14" w:rsidRDefault="00BD5A14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D5A14" w:rsidRDefault="00BD5A14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D5A14" w:rsidRDefault="00BD5A14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D5A14" w:rsidRDefault="00BD5A14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D5A14" w:rsidRDefault="00BD5A14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D5A14" w:rsidRDefault="00BD5A14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D5A14" w:rsidRDefault="00BD5A14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sz w:val="28"/>
          <w:szCs w:val="28"/>
          <w:lang w:val="ru-RU"/>
        </w:rPr>
      </w:pP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right="-3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                                  Содержание курса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28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Раздел 1. Россия во второй половине </w:t>
      </w:r>
      <w:r>
        <w:rPr>
          <w:rFonts w:ascii="Times New Roman" w:hAnsi="Times New Roman" w:cs="Times New Roman"/>
          <w:b/>
          <w:bCs/>
          <w:sz w:val="28"/>
          <w:szCs w:val="28"/>
        </w:rPr>
        <w:t>XIX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начале ХХ вв.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52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Реформы 1860 - 1870-х гг. и процесс модернизации в России. Александр </w:t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Отмена крепостного права.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Земство.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Завершение промышленного переворота. Формирование классов индустриального общества.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Попытки контрреформ 1880-х гг. </w:t>
      </w:r>
      <w:r>
        <w:rPr>
          <w:rFonts w:ascii="Times New Roman" w:hAnsi="Times New Roman" w:cs="Times New Roman"/>
          <w:sz w:val="28"/>
          <w:szCs w:val="28"/>
          <w:lang w:val="ru-RU"/>
        </w:rPr>
        <w:t>Общественные движения второй половины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XIX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в.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64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Национальная политика и национальные движения. Русско-турецкая война 1877-1878 гг. Россия в военно-политических блоках.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Государственный капитализм. Формирование монополий.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Иностранный капитал в России. С. Ю. Витте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Обострение социальных противоречий в условиях модернизации.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Русско-японская война.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Революция 1905-1907 гг. Манифест 17 октября. Государственная Дума.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Политические течения и партии.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П.А. Столыпин. Аграрная реформа. Промышленный подъем. Россия в Первой мировой войне. Назревание революционного кризиса. Революция в России в 1917 г. Падение монархии. Временное правительство и Советы.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Раздел 2. Российская культура в </w:t>
      </w:r>
      <w:r>
        <w:rPr>
          <w:rFonts w:ascii="Times New Roman" w:hAnsi="Times New Roman" w:cs="Times New Roman"/>
          <w:b/>
          <w:bCs/>
          <w:sz w:val="28"/>
          <w:szCs w:val="28"/>
        </w:rPr>
        <w:t>XVIII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начале ХХ вв.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28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Светский характер культуры. Взаимосвязь и взаимовлияние российской и мировой культуры. Наука и образование. Литература и искусство.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45" w:lineRule="exact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Демократические тенденции в культурной жизни на рубеже </w:t>
      </w:r>
      <w:r>
        <w:rPr>
          <w:rFonts w:ascii="Times New Roman" w:hAnsi="Times New Roman" w:cs="Times New Roman"/>
          <w:i/>
          <w:iCs/>
          <w:sz w:val="28"/>
          <w:szCs w:val="28"/>
        </w:rPr>
        <w:t>XIX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>XX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вв.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3. Советская Россия – СССР в 1917-1991 гг.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Провозглашение  советской  власти  в  октябре  1917  г.  В.И.  Ленин.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28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Учредительное собрание. </w:t>
      </w:r>
      <w:r>
        <w:rPr>
          <w:rFonts w:ascii="Times New Roman" w:hAnsi="Times New Roman" w:cs="Times New Roman"/>
          <w:sz w:val="28"/>
          <w:szCs w:val="28"/>
          <w:lang w:val="ru-RU"/>
        </w:rPr>
        <w:t>Распад Российской империи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Выход России из Первой мировой войны. </w:t>
      </w:r>
      <w:r>
        <w:rPr>
          <w:rFonts w:ascii="Times New Roman" w:hAnsi="Times New Roman" w:cs="Times New Roman"/>
          <w:sz w:val="28"/>
          <w:szCs w:val="28"/>
          <w:lang w:val="ru-RU"/>
        </w:rPr>
        <w:t>Гражданская война.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Иностранная интервенция.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28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Белое движение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Политика большевиков и установление однопартийной диктатуры. «Военный коммунизм». Кризис 1920-1921 гг. НЭП. Образование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64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СССР. Поиск путей построения социализма.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Советская модель модернизации.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Сталин. Массовые репрессии.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Конституция1936г.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СССР в системе международных отношений в 1920-х – 1930-х гг.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35" w:lineRule="auto"/>
        <w:ind w:left="142" w:right="-30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35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4. СССР  во  Второй  мировой  войне.  Великая  Отечественная  война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44" w:lineRule="exact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35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1941-1945 гг.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64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СССР во Второй мировой войне. Великая Отечественная война 1941-1945 гг. Этапы и крупнейшие сражения войны. Московское сражение. Сталинградская битва. Битва на Курской дуге. Коренной перелом в ходе в войны. Вклад СССР в освобождение Европы. Г.К. Жуков. Советский тыл в годы войны. Геноцид на оккупированной территории. Партизанское движение. СССР в антигитлеровской коалиции. Итоги Великой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Отечественной войны. Послевоенное восстановление хозяйства. Идеологические кампании конца 40-х – начала 50-х гг. «Оттепель». </w:t>
      </w:r>
      <w:proofErr w:type="gramStart"/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съезд КПСС.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Н.С. Хрущев. Реформы второй половины 1950 - начала 1960-х гг.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22" w:lineRule="exact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Замедление  темпов  экономического  развития.  </w:t>
      </w:r>
      <w:r>
        <w:rPr>
          <w:rFonts w:ascii="Times New Roman" w:hAnsi="Times New Roman" w:cs="Times New Roman"/>
          <w:sz w:val="28"/>
          <w:szCs w:val="28"/>
          <w:lang w:val="ru-RU"/>
        </w:rPr>
        <w:t>«Застой»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.И.Брежнев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Кризис  советской  системы.  Внешняя  политика  СССР  в  1945  -  1980-е  гг. Холодная война.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Достижение военно-стратегического паритета.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Разрядка.  Афганская война. Перестройка.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М.С.Горбачев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Противоречия и неудачи стратегии «ускорения».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Обострение межнациональных противоречий. </w:t>
      </w:r>
      <w:r>
        <w:rPr>
          <w:rFonts w:ascii="Times New Roman" w:hAnsi="Times New Roman" w:cs="Times New Roman"/>
          <w:sz w:val="28"/>
          <w:szCs w:val="28"/>
          <w:lang w:val="ru-RU"/>
        </w:rPr>
        <w:t>Демократизация политической жизни. Августовские события 1991 г. Распад СССР. Образование СНГ.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5. Культура советского общества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28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Утверждение марксистско-ленинской идеологии.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Ликвидация неграмотности. </w:t>
      </w:r>
      <w:r>
        <w:rPr>
          <w:rFonts w:ascii="Times New Roman" w:hAnsi="Times New Roman" w:cs="Times New Roman"/>
          <w:sz w:val="28"/>
          <w:szCs w:val="28"/>
          <w:lang w:val="ru-RU"/>
        </w:rPr>
        <w:t>Социалистический реализм в литературе и искусстве.</w:t>
      </w:r>
    </w:p>
    <w:p w:rsidR="002B404E" w:rsidRDefault="002B404E">
      <w:pPr>
        <w:widowControl w:val="0"/>
        <w:tabs>
          <w:tab w:val="left" w:pos="142"/>
          <w:tab w:val="left" w:pos="426"/>
          <w:tab w:val="left" w:pos="709"/>
        </w:tabs>
        <w:spacing w:after="0" w:line="50" w:lineRule="exact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04E" w:rsidRDefault="00185E15">
      <w:pPr>
        <w:widowControl w:val="0"/>
        <w:tabs>
          <w:tab w:val="left" w:pos="142"/>
          <w:tab w:val="left" w:pos="426"/>
          <w:tab w:val="left" w:pos="709"/>
          <w:tab w:val="left" w:pos="1580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Советская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интеллигенция.   Оппозиционные   настроения   в   обществе. </w:t>
      </w:r>
      <w:r>
        <w:rPr>
          <w:rFonts w:ascii="Times New Roman" w:hAnsi="Times New Roman" w:cs="Times New Roman"/>
          <w:sz w:val="28"/>
          <w:szCs w:val="28"/>
          <w:lang w:val="ru-RU"/>
        </w:rPr>
        <w:t>Достижения советского образования, науки и техники.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40" w:lineRule="auto"/>
        <w:ind w:left="142" w:right="-3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6. Современная Россия</w:t>
      </w:r>
    </w:p>
    <w:p w:rsidR="002B404E" w:rsidRDefault="00185E15">
      <w:pPr>
        <w:widowControl w:val="0"/>
        <w:tabs>
          <w:tab w:val="left" w:pos="142"/>
          <w:tab w:val="left" w:pos="426"/>
          <w:tab w:val="left" w:pos="709"/>
        </w:tabs>
        <w:spacing w:after="0" w:line="264" w:lineRule="auto"/>
        <w:ind w:left="142" w:right="-30" w:firstLine="284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  <w:sectPr w:rsidR="002B404E">
          <w:footerReference w:type="default" r:id="rId9"/>
          <w:pgSz w:w="11906" w:h="16838"/>
          <w:pgMar w:top="1134" w:right="850" w:bottom="1134" w:left="1701" w:header="0" w:footer="709" w:gutter="0"/>
          <w:cols w:space="720"/>
          <w:formProt w:val="0"/>
          <w:docGrid w:linePitch="360" w:charSpace="8192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Образование Российской Федерации как суверенного государства. Б.Н. Ельцин. Переход к рыночной экономике.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События октября1993г.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Принятие Конституции Российской Федерации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Российское общество в условиях реформ.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В.В.Путин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Курс на укрепление государственности, экономический подъем и социальную стабильность. Культурная жизнь современной России. Россия в мировом сообществе</w:t>
      </w:r>
    </w:p>
    <w:p w:rsidR="002B404E" w:rsidRDefault="00185E15">
      <w:pPr>
        <w:ind w:right="-3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Календарно-тематическое планирование</w:t>
      </w:r>
    </w:p>
    <w:tbl>
      <w:tblPr>
        <w:tblW w:w="15932" w:type="dxa"/>
        <w:tblInd w:w="-318" w:type="dxa"/>
        <w:tblLook w:val="04A0" w:firstRow="1" w:lastRow="0" w:firstColumn="1" w:lastColumn="0" w:noHBand="0" w:noVBand="1"/>
      </w:tblPr>
      <w:tblGrid>
        <w:gridCol w:w="817"/>
        <w:gridCol w:w="6583"/>
        <w:gridCol w:w="1297"/>
        <w:gridCol w:w="3706"/>
        <w:gridCol w:w="3529"/>
      </w:tblGrid>
      <w:tr w:rsidR="002B404E">
        <w:trPr>
          <w:trHeight w:val="11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2B404E">
            <w:pPr>
              <w:spacing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404E" w:rsidRDefault="00185E15">
            <w:pPr>
              <w:spacing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:rsidR="002B404E" w:rsidRDefault="002B404E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2B404E">
            <w:pPr>
              <w:spacing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04E" w:rsidRDefault="00185E15">
            <w:pPr>
              <w:spacing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proofErr w:type="spellEnd"/>
          </w:p>
          <w:p w:rsidR="002B404E" w:rsidRDefault="002B404E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деятельности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spacing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</w:tr>
      <w:tr w:rsidR="002B404E">
        <w:trPr>
          <w:trHeight w:val="14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19-20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Россия во второй половине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XIX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начале ХХ вв.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02.09-09.09</w:t>
            </w:r>
          </w:p>
        </w:tc>
      </w:tr>
      <w:tr w:rsidR="002B404E">
        <w:trPr>
          <w:trHeight w:val="14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21-22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Российская культура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XVIII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начале ХХ вв.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16.09</w:t>
            </w:r>
          </w:p>
        </w:tc>
      </w:tr>
      <w:tr w:rsidR="002B404E">
        <w:trPr>
          <w:trHeight w:val="14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23-24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Советская Россия – СССР в 1917-1939 гг.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</w:t>
            </w:r>
            <w:proofErr w:type="spellEnd"/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</w:tr>
      <w:tr w:rsidR="002B404E">
        <w:trPr>
          <w:trHeight w:val="14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Советская Россия – СССР в 1939-1991 гг.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</w:t>
            </w:r>
            <w:proofErr w:type="spellEnd"/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30.09-07.10</w:t>
            </w:r>
          </w:p>
        </w:tc>
      </w:tr>
      <w:tr w:rsidR="002B404E">
        <w:trPr>
          <w:trHeight w:val="14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Урок-практикум</w:t>
            </w:r>
          </w:p>
          <w:p w:rsidR="002B404E" w:rsidRDefault="00185E15">
            <w:pPr>
              <w:pStyle w:val="firstzagtablsm"/>
              <w:spacing w:befor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Советская Россия – СССР в 1917-1991 гг.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 тестовых заданий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14.10</w:t>
            </w:r>
          </w:p>
        </w:tc>
      </w:tr>
      <w:tr w:rsidR="002B404E">
        <w:trPr>
          <w:trHeight w:val="14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27-28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pStyle w:val="firstzagtablsm"/>
              <w:spacing w:befor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СССР  во  Второй  мировой  войне.  Великая  Отечественная  война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</w:t>
            </w:r>
          </w:p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документами</w:t>
            </w:r>
            <w:proofErr w:type="spellEnd"/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21.10-11.11-18.11</w:t>
            </w:r>
          </w:p>
        </w:tc>
      </w:tr>
      <w:tr w:rsidR="002B404E">
        <w:trPr>
          <w:trHeight w:val="14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Урок-практикум</w:t>
            </w:r>
          </w:p>
          <w:p w:rsidR="002B404E" w:rsidRDefault="00185E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СССР  во  Второй  мировой  войне.  Великая  Отечественная  война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 тестовых заданий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25.11</w:t>
            </w:r>
          </w:p>
        </w:tc>
      </w:tr>
      <w:tr w:rsidR="002B404E">
        <w:trPr>
          <w:trHeight w:val="14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30-31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Культура советского общества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</w:t>
            </w:r>
            <w:proofErr w:type="spellEnd"/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</w:tr>
      <w:tr w:rsidR="002B404E">
        <w:trPr>
          <w:trHeight w:val="14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32-33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Современная Россия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09.12-16.12</w:t>
            </w:r>
          </w:p>
        </w:tc>
      </w:tr>
      <w:tr w:rsidR="002B404E">
        <w:trPr>
          <w:trHeight w:val="14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Урок-практикум</w:t>
            </w:r>
          </w:p>
          <w:p w:rsidR="002B404E" w:rsidRDefault="00185E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Современная Россия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 тестовых заданий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23.12</w:t>
            </w:r>
          </w:p>
        </w:tc>
      </w:tr>
      <w:tr w:rsidR="002B404E">
        <w:trPr>
          <w:trHeight w:val="14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2B4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185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группах</w:t>
            </w:r>
            <w:proofErr w:type="spellEnd"/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04E" w:rsidRDefault="002B4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404E" w:rsidRDefault="002B404E">
      <w:pPr>
        <w:ind w:right="-30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2B404E">
      <w:footerReference w:type="default" r:id="rId10"/>
      <w:pgSz w:w="16838" w:h="11906" w:orient="landscape"/>
      <w:pgMar w:top="720" w:right="720" w:bottom="766" w:left="720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C2" w:rsidRDefault="00185E15">
      <w:pPr>
        <w:spacing w:after="0" w:line="240" w:lineRule="auto"/>
      </w:pPr>
      <w:r>
        <w:separator/>
      </w:r>
    </w:p>
  </w:endnote>
  <w:endnote w:type="continuationSeparator" w:id="0">
    <w:p w:rsidR="00E810C2" w:rsidRDefault="0018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04E" w:rsidRDefault="002B404E">
    <w:pPr>
      <w:pStyle w:val="af0"/>
      <w:jc w:val="center"/>
    </w:pPr>
  </w:p>
  <w:p w:rsidR="002B404E" w:rsidRDefault="002B404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04E" w:rsidRDefault="002B404E">
    <w:pPr>
      <w:pStyle w:val="af0"/>
      <w:jc w:val="center"/>
    </w:pPr>
  </w:p>
  <w:p w:rsidR="002B404E" w:rsidRDefault="002B404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C2" w:rsidRDefault="00185E15">
      <w:pPr>
        <w:spacing w:after="0" w:line="240" w:lineRule="auto"/>
      </w:pPr>
      <w:r>
        <w:separator/>
      </w:r>
    </w:p>
  </w:footnote>
  <w:footnote w:type="continuationSeparator" w:id="0">
    <w:p w:rsidR="00E810C2" w:rsidRDefault="0018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92A43"/>
    <w:multiLevelType w:val="multilevel"/>
    <w:tmpl w:val="EA6818A2"/>
    <w:lvl w:ilvl="0">
      <w:start w:val="3"/>
      <w:numFmt w:val="decimal"/>
      <w:lvlText w:val="%1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ABB1D9B"/>
    <w:multiLevelType w:val="multilevel"/>
    <w:tmpl w:val="071A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4D221B6"/>
    <w:multiLevelType w:val="multilevel"/>
    <w:tmpl w:val="104481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8584C49"/>
    <w:multiLevelType w:val="multilevel"/>
    <w:tmpl w:val="C8BA1A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F22DDA"/>
    <w:multiLevelType w:val="multilevel"/>
    <w:tmpl w:val="8312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96078CB"/>
    <w:multiLevelType w:val="multilevel"/>
    <w:tmpl w:val="B4E078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CD2DBB"/>
    <w:multiLevelType w:val="multilevel"/>
    <w:tmpl w:val="345C27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05EA8"/>
    <w:multiLevelType w:val="multilevel"/>
    <w:tmpl w:val="17743B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04E"/>
    <w:rsid w:val="00185E15"/>
    <w:rsid w:val="002B404E"/>
    <w:rsid w:val="00BD5A14"/>
    <w:rsid w:val="00E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5E"/>
    <w:pPr>
      <w:spacing w:after="200" w:line="276" w:lineRule="auto"/>
    </w:pPr>
    <w:rPr>
      <w:rFonts w:ascii="Calibri" w:eastAsiaTheme="minorEastAsia" w:hAnsi="Calibr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B195E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-">
    <w:name w:val="Интернет-ссылка"/>
    <w:basedOn w:val="a0"/>
    <w:uiPriority w:val="99"/>
    <w:unhideWhenUsed/>
    <w:rsid w:val="007B195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semiHidden/>
    <w:qFormat/>
    <w:rsid w:val="004437C6"/>
    <w:rPr>
      <w:rFonts w:eastAsiaTheme="minorEastAsia"/>
      <w:lang w:val="en-US"/>
    </w:rPr>
  </w:style>
  <w:style w:type="character" w:customStyle="1" w:styleId="a5">
    <w:name w:val="Нижний колонтитул Знак"/>
    <w:basedOn w:val="a0"/>
    <w:uiPriority w:val="99"/>
    <w:qFormat/>
    <w:rsid w:val="004437C6"/>
    <w:rPr>
      <w:rFonts w:eastAsiaTheme="minorEastAsia"/>
      <w:lang w:val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Balloon Text"/>
    <w:basedOn w:val="a"/>
    <w:uiPriority w:val="99"/>
    <w:semiHidden/>
    <w:unhideWhenUsed/>
    <w:qFormat/>
    <w:rsid w:val="007B19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B195E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7B19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semiHidden/>
    <w:unhideWhenUsed/>
    <w:rsid w:val="004437C6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4437C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irstzagtablsm">
    <w:name w:val="firstzagtabl_sm"/>
    <w:basedOn w:val="a"/>
    <w:qFormat/>
    <w:rsid w:val="00003950"/>
    <w:pPr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659B-E75E-440F-A0EB-06E87AB7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1937</Words>
  <Characters>11045</Characters>
  <Application>Microsoft Office Word</Application>
  <DocSecurity>0</DocSecurity>
  <Lines>92</Lines>
  <Paragraphs>25</Paragraphs>
  <ScaleCrop>false</ScaleCrop>
  <Company>Microsoft</Company>
  <LinksUpToDate>false</LinksUpToDate>
  <CharactersWithSpaces>12957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</dc:creator>
  <dc:description/>
  <cp:lastModifiedBy>Светлана Сергеевна</cp:lastModifiedBy>
  <cp:revision>41</cp:revision>
  <cp:lastPrinted>2017-09-07T14:06:00Z</cp:lastPrinted>
  <dcterms:created xsi:type="dcterms:W3CDTF">2014-02-27T21:35:00Z</dcterms:created>
  <dcterms:modified xsi:type="dcterms:W3CDTF">2024-10-05T16:00:00Z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